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002B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СОВЕТ</w:t>
      </w:r>
    </w:p>
    <w:p w14:paraId="600D2304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ДЕПУТАТОВ ТРОСТЯНСКОГО МУНИЦИПАЛЬНОГО ОБРАЗОВАНИЯ</w:t>
      </w:r>
    </w:p>
    <w:p w14:paraId="52C27A66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БАЛАШОВСКОГО МУНИЦИПАЛЬНОГО РАЙОНА</w:t>
      </w:r>
    </w:p>
    <w:p w14:paraId="1C6EDBF0">
      <w:pPr>
        <w:pStyle w:val="4"/>
        <w:spacing w:before="0" w:beforeAutospacing="0" w:after="0"/>
        <w:jc w:val="center"/>
      </w:pPr>
    </w:p>
    <w:p w14:paraId="5686ACE5">
      <w:pPr>
        <w:pStyle w:val="4"/>
        <w:spacing w:before="0" w:beforeAutospacing="0" w:after="0"/>
        <w:jc w:val="center"/>
      </w:pPr>
    </w:p>
    <w:p w14:paraId="3426C940">
      <w:pPr>
        <w:pStyle w:val="4"/>
        <w:spacing w:before="0" w:beforeAutospacing="0" w:after="0"/>
        <w:jc w:val="center"/>
      </w:pPr>
    </w:p>
    <w:p w14:paraId="284E7483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РЕШЕНИЕ</w:t>
      </w:r>
    </w:p>
    <w:p w14:paraId="58F9CCB6">
      <w:pPr>
        <w:pStyle w:val="4"/>
        <w:spacing w:before="0" w:beforeAutospacing="0" w:after="0"/>
      </w:pPr>
    </w:p>
    <w:p w14:paraId="6260D6C9">
      <w:pPr>
        <w:pStyle w:val="4"/>
        <w:spacing w:before="0" w:beforeAutospacing="0" w:after="0"/>
      </w:pPr>
    </w:p>
    <w:p w14:paraId="2B2037BF">
      <w:pPr>
        <w:pStyle w:val="4"/>
        <w:spacing w:before="0" w:beforeAutospacing="0" w:after="0"/>
      </w:pPr>
    </w:p>
    <w:p w14:paraId="7A99304D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</w:t>
      </w:r>
      <w:r>
        <w:rPr>
          <w:rFonts w:hint="default" w:ascii="PT Astra Serif" w:hAnsi="PT Astra Serif" w:cs="Times New Roman"/>
          <w:b/>
          <w:sz w:val="28"/>
          <w:szCs w:val="28"/>
          <w:lang w:val="ru-RU"/>
        </w:rPr>
        <w:t>03</w:t>
      </w:r>
      <w:r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hint="default" w:ascii="PT Astra Serif" w:hAnsi="PT Astra Serif" w:cs="Times New Roman"/>
          <w:b/>
          <w:sz w:val="28"/>
          <w:szCs w:val="28"/>
          <w:lang w:val="ru-RU"/>
        </w:rPr>
        <w:t>03</w:t>
      </w:r>
      <w:r>
        <w:rPr>
          <w:rFonts w:ascii="PT Astra Serif" w:hAnsi="PT Astra Serif" w:cs="Times New Roman"/>
          <w:b/>
          <w:sz w:val="28"/>
          <w:szCs w:val="28"/>
        </w:rPr>
        <w:t>.202</w:t>
      </w:r>
      <w:r>
        <w:rPr>
          <w:rFonts w:hint="default" w:ascii="PT Astra Serif" w:hAnsi="PT Astra Serif" w:cs="Times New Roman"/>
          <w:b/>
          <w:sz w:val="28"/>
          <w:szCs w:val="28"/>
          <w:lang w:val="ru-RU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г. №  </w:t>
      </w:r>
      <w:r>
        <w:rPr>
          <w:rFonts w:hint="default" w:ascii="PT Astra Serif" w:hAnsi="PT Astra Serif" w:cs="Times New Roman"/>
          <w:b/>
          <w:sz w:val="28"/>
          <w:szCs w:val="28"/>
          <w:lang w:val="ru-RU"/>
        </w:rPr>
        <w:t>3/2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с. 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>Тростянка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14:paraId="68D439FA">
      <w:pPr>
        <w:pStyle w:val="4"/>
        <w:spacing w:before="0" w:beforeAutospacing="0" w:after="0"/>
        <w:jc w:val="both"/>
      </w:pPr>
    </w:p>
    <w:p w14:paraId="4886543D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 предоставлении очередного отпуска главе</w:t>
      </w:r>
    </w:p>
    <w:p w14:paraId="397531E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Тростянского</w:t>
      </w:r>
      <w:r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14:paraId="443AB101">
      <w:pPr>
        <w:pStyle w:val="4"/>
        <w:spacing w:before="0" w:beforeAutospacing="0" w:after="0"/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 w:cs="Times New Roman"/>
          <w:b/>
          <w:sz w:val="28"/>
          <w:szCs w:val="28"/>
          <w:lang w:val="ru-RU"/>
        </w:rPr>
        <w:t>.А. Абельцевой</w:t>
      </w:r>
      <w:r>
        <w:rPr>
          <w:color w:val="000000"/>
          <w:sz w:val="27"/>
          <w:szCs w:val="27"/>
        </w:rPr>
        <w:t xml:space="preserve"> </w:t>
      </w:r>
    </w:p>
    <w:p w14:paraId="648CCD9B">
      <w:pPr>
        <w:pStyle w:val="4"/>
        <w:spacing w:before="0" w:beforeAutospacing="0" w:after="0"/>
      </w:pPr>
    </w:p>
    <w:p w14:paraId="3906A9B4">
      <w:pPr>
        <w:pStyle w:val="4"/>
        <w:spacing w:before="0" w:beforeAutospacing="0" w:after="0"/>
      </w:pPr>
    </w:p>
    <w:p w14:paraId="24E2FE5B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На основании заявления главы Тростянского муниципального образования о предоставлении очередного отпуска за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год, Совет Тростянского муниципального образования Балашовского муниципального района</w:t>
      </w:r>
    </w:p>
    <w:p w14:paraId="69E9648C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</w:p>
    <w:p w14:paraId="39B34975">
      <w:pPr>
        <w:pStyle w:val="4"/>
        <w:spacing w:before="0" w:beforeAutospacing="0" w:after="0"/>
        <w:jc w:val="center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РЕШИЛ:</w:t>
      </w:r>
    </w:p>
    <w:p w14:paraId="38B3F85D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221DFE62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1. Предоставить очередной ежегодный отпуск главе Тростянского муниципального образования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 xml:space="preserve">Абельцевой Марии Алесеевне 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>за 202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год на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14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календарных дней с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 xml:space="preserve">10 марта 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года по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23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марта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года и выплатить единовременные выплаты в размеры двух денежных вознаграждений.</w:t>
      </w:r>
    </w:p>
    <w:p w14:paraId="6ADE3162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71A39274">
      <w:pPr>
        <w:pStyle w:val="4"/>
        <w:numPr>
          <w:ilvl w:val="0"/>
          <w:numId w:val="1"/>
        </w:numPr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Обязанности главы Тростянского муниципального образования на время отпуска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Абельцевой М. А.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 xml:space="preserve"> возложить на секретаря Совета Тростянского МО 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>Мартынцову Марину Геннадьевну</w:t>
      </w:r>
      <w:r>
        <w:rPr>
          <w:rFonts w:hint="default" w:ascii="PT Astra Serif" w:hAnsi="PT Astra Serif" w:cs="PT Astra Serif"/>
          <w:color w:val="00000A"/>
          <w:sz w:val="28"/>
          <w:szCs w:val="28"/>
        </w:rPr>
        <w:t>.</w:t>
      </w:r>
    </w:p>
    <w:p w14:paraId="62C7A42D">
      <w:pPr>
        <w:pStyle w:val="4"/>
        <w:numPr>
          <w:ilvl w:val="0"/>
          <w:numId w:val="1"/>
        </w:numPr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Обязанности главы администрации Тростянского муниципального образования возложить на заместителя главы администрации Тростянского муниципального образования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Самойлову Екатерину Сергеевну.</w:t>
      </w:r>
    </w:p>
    <w:p w14:paraId="1486C000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4C123EE7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A"/>
          <w:sz w:val="28"/>
          <w:szCs w:val="28"/>
        </w:rPr>
        <w:t>Основание: личное заявление</w:t>
      </w:r>
      <w:r>
        <w:rPr>
          <w:rFonts w:hint="default" w:ascii="PT Astra Serif" w:hAnsi="PT Astra Serif" w:cs="PT Astra Serif"/>
          <w:color w:val="00000A"/>
          <w:sz w:val="28"/>
          <w:szCs w:val="28"/>
          <w:lang w:val="ru-RU"/>
        </w:rPr>
        <w:t xml:space="preserve"> Абельцевой М.А.</w:t>
      </w:r>
    </w:p>
    <w:p w14:paraId="27955FE6">
      <w:pPr>
        <w:pStyle w:val="4"/>
        <w:spacing w:before="0" w:beforeAutospacing="0" w:after="0"/>
        <w:rPr>
          <w:rFonts w:hint="default"/>
          <w:color w:val="00000A"/>
          <w:sz w:val="27"/>
          <w:szCs w:val="27"/>
          <w:lang w:val="ru-RU"/>
        </w:rPr>
      </w:pPr>
    </w:p>
    <w:p w14:paraId="708EE52A">
      <w:pPr>
        <w:pStyle w:val="4"/>
        <w:spacing w:before="0" w:beforeAutospacing="0" w:after="0"/>
      </w:pPr>
    </w:p>
    <w:p w14:paraId="72655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Секретарь Совета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2E0A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14:paraId="76D9E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 муниципального</w:t>
      </w:r>
    </w:p>
    <w:p w14:paraId="1F22965C">
      <w:pPr>
        <w:pStyle w:val="4"/>
        <w:spacing w:before="0" w:beforeAutospacing="0" w:after="0"/>
      </w:pPr>
      <w:r>
        <w:rPr>
          <w:rFonts w:ascii="PT Astra Serif" w:hAnsi="PT Astra Serif"/>
          <w:b/>
          <w:bCs/>
          <w:sz w:val="28"/>
          <w:szCs w:val="28"/>
        </w:rPr>
        <w:t>района Саратовской области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 </w:t>
      </w: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 xml:space="preserve">    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>.Г. Мартынцова</w:t>
      </w:r>
    </w:p>
    <w:p w14:paraId="04D5C2B5">
      <w:pPr>
        <w:pStyle w:val="4"/>
        <w:spacing w:before="0" w:beforeAutospacing="0" w:after="0"/>
      </w:pPr>
    </w:p>
    <w:p w14:paraId="59C1B22A">
      <w:pPr>
        <w:pStyle w:val="4"/>
        <w:spacing w:before="0" w:beforeAutospacing="0" w:after="0"/>
      </w:pPr>
    </w:p>
    <w:p w14:paraId="3178C109">
      <w:pPr>
        <w:pStyle w:val="4"/>
        <w:spacing w:before="0" w:beforeAutospacing="0" w:after="0"/>
      </w:pPr>
    </w:p>
    <w:p w14:paraId="43791865">
      <w:pPr>
        <w:spacing w:after="0" w:line="240" w:lineRule="auto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E615D"/>
    <w:multiLevelType w:val="multilevel"/>
    <w:tmpl w:val="4EDE615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4"/>
    <w:rsid w:val="00002304"/>
    <w:rsid w:val="006D7994"/>
    <w:rsid w:val="0079019E"/>
    <w:rsid w:val="00B3774F"/>
    <w:rsid w:val="058B7B8E"/>
    <w:rsid w:val="13422F42"/>
    <w:rsid w:val="1E3F0154"/>
    <w:rsid w:val="372502AB"/>
    <w:rsid w:val="4A133289"/>
    <w:rsid w:val="4B477A15"/>
    <w:rsid w:val="55822DE3"/>
    <w:rsid w:val="7E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290</Words>
  <Characters>1658</Characters>
  <Lines>13</Lines>
  <Paragraphs>3</Paragraphs>
  <TotalTime>1</TotalTime>
  <ScaleCrop>false</ScaleCrop>
  <LinksUpToDate>false</LinksUpToDate>
  <CharactersWithSpaces>1945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2022-10-05T11:41:00Z</dcterms:created>
  <dc:creator>User</dc:creator>
  <cp:lastModifiedBy>User</cp:lastModifiedBy>
  <cp:lastPrinted>2025-03-03T09:02:45Z</cp:lastPrinted>
  <dcterms:modified xsi:type="dcterms:W3CDTF">2025-03-03T09:02:50Z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F17240BC4AD0481D825C5E0874737351_13</vt:lpwstr>
  </property>
</Properties>
</file>