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5B341">
      <w:pPr>
        <w:pStyle w:val="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СОВЕТ</w:t>
      </w:r>
    </w:p>
    <w:p w14:paraId="36BAA2E0">
      <w:pPr>
        <w:pStyle w:val="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ТРОСТЯНСКОГО  МУНИЦИПАЛЬНОГО ОБРАЗОВАНИЯ</w:t>
      </w:r>
    </w:p>
    <w:p w14:paraId="3107322F">
      <w:pPr>
        <w:pStyle w:val="9"/>
        <w:rPr>
          <w:rFonts w:ascii="PT Astra Serif" w:hAnsi="PT Astra Serif"/>
          <w:bCs w:val="0"/>
          <w:sz w:val="28"/>
          <w:szCs w:val="28"/>
        </w:rPr>
      </w:pPr>
      <w:r>
        <w:rPr>
          <w:rFonts w:ascii="PT Astra Serif" w:hAnsi="PT Astra Serif"/>
          <w:bCs w:val="0"/>
          <w:sz w:val="28"/>
          <w:szCs w:val="28"/>
        </w:rPr>
        <w:t>БАЛАШОВСКОГО МУНИЦИПАЛЬНОГО РАЙОНА</w:t>
      </w:r>
    </w:p>
    <w:p w14:paraId="7C1D017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7FCF6FD3">
      <w:pPr>
        <w:jc w:val="center"/>
        <w:rPr>
          <w:rFonts w:ascii="PT Astra Serif" w:hAnsi="PT Astra Serif"/>
          <w:b/>
          <w:sz w:val="28"/>
          <w:szCs w:val="28"/>
        </w:rPr>
      </w:pPr>
    </w:p>
    <w:p w14:paraId="5401FA3F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РЕШЕНИЕ</w:t>
      </w:r>
    </w:p>
    <w:p w14:paraId="6AEA21D2">
      <w:pPr>
        <w:jc w:val="center"/>
        <w:rPr>
          <w:rFonts w:ascii="PT Astra Serif" w:hAnsi="PT Astra Serif"/>
          <w:b/>
          <w:sz w:val="28"/>
        </w:rPr>
      </w:pPr>
    </w:p>
    <w:p w14:paraId="33205473">
      <w:pPr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sz w:val="28"/>
          <w:szCs w:val="28"/>
        </w:rPr>
        <w:t xml:space="preserve">№ </w:t>
      </w:r>
      <w:r>
        <w:rPr>
          <w:rFonts w:hint="default" w:ascii="PT Astra Serif" w:hAnsi="PT Astra Serif"/>
          <w:b/>
          <w:sz w:val="28"/>
          <w:szCs w:val="28"/>
          <w:u w:val="none"/>
          <w:lang w:val="ru-RU"/>
        </w:rPr>
        <w:t xml:space="preserve">20/1 </w:t>
      </w:r>
      <w:r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hint="default" w:ascii="PT Astra Serif" w:hAnsi="PT Astra Serif"/>
          <w:b/>
          <w:sz w:val="28"/>
          <w:szCs w:val="28"/>
          <w:u w:val="none"/>
          <w:lang w:val="ru-RU"/>
        </w:rPr>
        <w:t>24.12.2024 года</w:t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sz w:val="28"/>
        </w:rPr>
        <w:tab/>
      </w:r>
      <w:r>
        <w:rPr>
          <w:rFonts w:ascii="PT Astra Serif" w:hAnsi="PT Astra Serif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с. Тростянка</w:t>
      </w:r>
    </w:p>
    <w:p w14:paraId="7A548DA0">
      <w:pPr>
        <w:pStyle w:val="11"/>
        <w:ind w:firstLine="0"/>
        <w:rPr>
          <w:rFonts w:ascii="PT Astra Serif" w:hAnsi="PT Astra Serif"/>
          <w:b/>
          <w:bCs/>
        </w:rPr>
      </w:pPr>
    </w:p>
    <w:p w14:paraId="18CA28C4">
      <w:pPr>
        <w:tabs>
          <w:tab w:val="center" w:pos="5528"/>
        </w:tabs>
        <w:ind w:right="552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бюджете Тростянского муниципального образования Балашовского муниципального района Саратовской области на 2025 год и плановый период 2026 и 2027 годов</w:t>
      </w:r>
    </w:p>
    <w:p w14:paraId="1E8AA193">
      <w:pPr>
        <w:jc w:val="both"/>
        <w:rPr>
          <w:rFonts w:ascii="PT Astra Serif" w:hAnsi="PT Astra Serif"/>
          <w:sz w:val="28"/>
          <w:szCs w:val="28"/>
        </w:rPr>
      </w:pPr>
    </w:p>
    <w:p w14:paraId="0C9103A8">
      <w:pPr>
        <w:ind w:firstLine="720"/>
        <w:jc w:val="both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sz w:val="28"/>
          <w:szCs w:val="28"/>
        </w:rPr>
        <w:t xml:space="preserve"> На основании Устава Тростянского муниципального образования   Балашовского муниципального района Саратовской области, Совет Тростянского муниципального образования</w:t>
      </w:r>
    </w:p>
    <w:p w14:paraId="3245FEB4">
      <w:pPr>
        <w:pStyle w:val="11"/>
        <w:ind w:firstLine="0"/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color w:val="auto"/>
        </w:rPr>
        <w:t>РЕШИЛ:</w:t>
      </w:r>
    </w:p>
    <w:p w14:paraId="4248FB7C">
      <w:pPr>
        <w:pStyle w:val="11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color w:val="auto"/>
        </w:rPr>
        <w:t xml:space="preserve">                                                   </w:t>
      </w:r>
    </w:p>
    <w:p w14:paraId="04E49174">
      <w:pPr>
        <w:pStyle w:val="11"/>
        <w:ind w:firstLine="851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Статья 1. Основные характеристики бюджета муниципального образования</w:t>
      </w:r>
    </w:p>
    <w:p w14:paraId="4FACB49B">
      <w:pPr>
        <w:pStyle w:val="18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1. Утвердить основные характеристики бюджета муниципального образования на 2025 год:</w:t>
      </w:r>
    </w:p>
    <w:p w14:paraId="2F997141">
      <w:pPr>
        <w:pStyle w:val="18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1) общий объем доходов бюджета муниципального образования в сумме </w:t>
      </w:r>
    </w:p>
    <w:p w14:paraId="2C9AA760">
      <w:pPr>
        <w:pStyle w:val="18"/>
        <w:tabs>
          <w:tab w:val="left" w:pos="0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13 </w:t>
      </w:r>
      <w:r>
        <w:rPr>
          <w:rFonts w:hint="default" w:ascii="PT Astra Serif" w:hAnsi="PT Astra Serif"/>
          <w:bCs/>
          <w:szCs w:val="28"/>
          <w:lang w:val="ru-RU"/>
        </w:rPr>
        <w:t xml:space="preserve">586,6 </w:t>
      </w:r>
      <w:r>
        <w:rPr>
          <w:rFonts w:ascii="PT Astra Serif" w:hAnsi="PT Astra Serif"/>
          <w:bCs/>
          <w:szCs w:val="28"/>
        </w:rPr>
        <w:t xml:space="preserve">тыс. рублей; </w:t>
      </w:r>
    </w:p>
    <w:p w14:paraId="4413E2C5">
      <w:pPr>
        <w:pStyle w:val="18"/>
        <w:numPr>
          <w:ilvl w:val="0"/>
          <w:numId w:val="1"/>
        </w:numPr>
        <w:tabs>
          <w:tab w:val="left" w:pos="0"/>
          <w:tab w:val="clear" w:pos="312"/>
        </w:tabs>
        <w:ind w:firstLine="709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>общий объем расходов бюджета муниципального образования в сумме 13 5</w:t>
      </w:r>
      <w:r>
        <w:rPr>
          <w:rFonts w:hint="default" w:ascii="PT Astra Serif" w:hAnsi="PT Astra Serif"/>
          <w:bCs/>
          <w:szCs w:val="28"/>
          <w:lang w:val="ru-RU"/>
        </w:rPr>
        <w:t>86,6</w:t>
      </w:r>
      <w:r>
        <w:rPr>
          <w:rFonts w:ascii="PT Astra Serif" w:hAnsi="PT Astra Serif"/>
          <w:bCs/>
          <w:szCs w:val="28"/>
        </w:rPr>
        <w:t xml:space="preserve"> тыс. рублей; </w:t>
      </w:r>
    </w:p>
    <w:p w14:paraId="49EF71B0">
      <w:pPr>
        <w:pStyle w:val="18"/>
        <w:tabs>
          <w:tab w:val="left" w:pos="0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bCs/>
          <w:szCs w:val="28"/>
        </w:rPr>
        <w:t xml:space="preserve">3)  </w:t>
      </w:r>
      <w:r>
        <w:rPr>
          <w:rFonts w:ascii="PT Astra Serif" w:hAnsi="PT Astra Serif"/>
          <w:szCs w:val="28"/>
        </w:rPr>
        <w:t>дефицит бюджета на 2025 год в сумме 0 тыс. рублей.</w:t>
      </w:r>
    </w:p>
    <w:p w14:paraId="01E949C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основные характеристики бюджета муниципального образования на 2026 год и на 2027 год:</w:t>
      </w:r>
    </w:p>
    <w:p w14:paraId="6DC00CCA">
      <w:pPr>
        <w:pStyle w:val="18"/>
        <w:tabs>
          <w:tab w:val="left" w:pos="0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1) общий объем доходов бюджета муниципального образования на 2026 год в сумме 6 5</w:t>
      </w:r>
      <w:r>
        <w:rPr>
          <w:rFonts w:hint="default" w:ascii="PT Astra Serif" w:hAnsi="PT Astra Serif"/>
          <w:szCs w:val="28"/>
          <w:lang w:val="ru-RU"/>
        </w:rPr>
        <w:t>55,2</w:t>
      </w:r>
      <w:r>
        <w:rPr>
          <w:rFonts w:ascii="PT Astra Serif" w:hAnsi="PT Astra Serif"/>
          <w:szCs w:val="28"/>
        </w:rPr>
        <w:t xml:space="preserve"> тыс. рублей, на 2027 год в сумме 6 7</w:t>
      </w:r>
      <w:r>
        <w:rPr>
          <w:rFonts w:hint="default" w:ascii="PT Astra Serif" w:hAnsi="PT Astra Serif"/>
          <w:szCs w:val="28"/>
          <w:lang w:val="ru-RU"/>
        </w:rPr>
        <w:t>42,3</w:t>
      </w:r>
      <w:r>
        <w:rPr>
          <w:rFonts w:ascii="PT Astra Serif" w:hAnsi="PT Astra Serif"/>
          <w:szCs w:val="28"/>
        </w:rPr>
        <w:t xml:space="preserve"> тыс. рублей;</w:t>
      </w:r>
    </w:p>
    <w:p w14:paraId="7BB795BF">
      <w:pPr>
        <w:pStyle w:val="18"/>
        <w:tabs>
          <w:tab w:val="left" w:pos="0"/>
        </w:tabs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2) общий объем расходов бюджета муниципального образования на 2026 год в сумме </w:t>
      </w:r>
      <w:r>
        <w:rPr>
          <w:rFonts w:hint="default" w:ascii="PT Astra Serif" w:hAnsi="PT Astra Serif"/>
          <w:szCs w:val="28"/>
          <w:lang w:val="ru-RU"/>
        </w:rPr>
        <w:t>6 555,2</w:t>
      </w:r>
      <w:r>
        <w:rPr>
          <w:rFonts w:ascii="PT Astra Serif" w:hAnsi="PT Astra Serif"/>
          <w:szCs w:val="28"/>
        </w:rPr>
        <w:t xml:space="preserve"> тыс. рублей, в том числе условно </w:t>
      </w:r>
      <w:r>
        <w:rPr>
          <w:rFonts w:ascii="PT Astra Serif" w:hAnsi="PT Astra Serif"/>
          <w:szCs w:val="28"/>
          <w:lang w:val="ru-RU"/>
        </w:rPr>
        <w:t>утверждённые</w:t>
      </w:r>
      <w:r>
        <w:rPr>
          <w:rFonts w:ascii="PT Astra Serif" w:hAnsi="PT Astra Serif"/>
          <w:szCs w:val="28"/>
        </w:rPr>
        <w:t xml:space="preserve"> расходы в сумме 155,0 тыс. рублей, на 2027 год в сумме 6 7</w:t>
      </w:r>
      <w:r>
        <w:rPr>
          <w:rFonts w:hint="default" w:ascii="PT Astra Serif" w:hAnsi="PT Astra Serif"/>
          <w:szCs w:val="28"/>
          <w:lang w:val="ru-RU"/>
        </w:rPr>
        <w:t>42,3</w:t>
      </w:r>
      <w:r>
        <w:rPr>
          <w:rFonts w:ascii="PT Astra Serif" w:hAnsi="PT Astra Serif"/>
          <w:szCs w:val="28"/>
        </w:rPr>
        <w:t xml:space="preserve"> тыс. рублей, в том числе условно </w:t>
      </w:r>
      <w:r>
        <w:rPr>
          <w:rFonts w:ascii="PT Astra Serif" w:hAnsi="PT Astra Serif"/>
          <w:szCs w:val="28"/>
          <w:lang w:val="ru-RU"/>
        </w:rPr>
        <w:t>утверждённые</w:t>
      </w:r>
      <w:r>
        <w:rPr>
          <w:rFonts w:ascii="PT Astra Serif" w:hAnsi="PT Astra Serif"/>
          <w:szCs w:val="28"/>
        </w:rPr>
        <w:t xml:space="preserve"> расходы в сумме 316,0 тыс. рублей;</w:t>
      </w:r>
    </w:p>
    <w:p w14:paraId="4CF8B49A">
      <w:pPr>
        <w:pStyle w:val="18"/>
        <w:ind w:firstLine="85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3) </w:t>
      </w:r>
      <w:bookmarkStart w:id="0" w:name="_Hlk117938563"/>
      <w:r>
        <w:rPr>
          <w:rFonts w:ascii="PT Astra Serif" w:hAnsi="PT Astra Serif"/>
          <w:szCs w:val="28"/>
        </w:rPr>
        <w:t>дефицит бюджета на 2026 год в сумме 0 тыс. рублей и на 2027 год в сумме 0 тыс. рублей.</w:t>
      </w:r>
    </w:p>
    <w:bookmarkEnd w:id="0"/>
    <w:p w14:paraId="7C35474B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верхний предел муниципального внутреннего долга муниципального образования по состоянию на 1 января 2026 года в размере 0 тыс. рублей, в том числе верхний предел долга по муниципальным гарантиям муниципального образования в размере 0 тыс. рублей;</w:t>
      </w:r>
    </w:p>
    <w:p w14:paraId="22FCEFCD">
      <w:pPr>
        <w:tabs>
          <w:tab w:val="left" w:pos="9781"/>
        </w:tabs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состоянию на 1 января 2027 года в размере 0 тыс. рублей, в том числе верхний предел долга по муниципальным гарантиям муниципального образования в размере 0 тыс. рублей;</w:t>
      </w:r>
    </w:p>
    <w:p w14:paraId="7211BFE1">
      <w:pPr>
        <w:tabs>
          <w:tab w:val="left" w:pos="9781"/>
        </w:tabs>
        <w:ind w:firstLine="72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sz w:val="28"/>
          <w:szCs w:val="28"/>
        </w:rPr>
        <w:t>по состоянию на 1 января 2028 года в размере 0 тыс. рублей, в том числе верхний предел долга по муниципальным гарантиям муниципального образования в размере 0 тыс. рублей.</w:t>
      </w:r>
    </w:p>
    <w:p w14:paraId="2DFAFEEB">
      <w:pPr>
        <w:pStyle w:val="18"/>
        <w:ind w:firstLine="851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Статья 2. Безвозмездные поступления</w:t>
      </w:r>
    </w:p>
    <w:p w14:paraId="068D485E">
      <w:pPr>
        <w:pStyle w:val="11"/>
        <w:ind w:firstLine="851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color w:val="auto"/>
        </w:rPr>
        <w:t>Утвердить безвозмездные поступления в бюджет муниципального образования на 2025 год и плановый период 2026 и 2027 годов согласно приложению 1 к настоящему Решению.</w:t>
      </w:r>
    </w:p>
    <w:p w14:paraId="751DF0A6">
      <w:pPr>
        <w:pStyle w:val="11"/>
        <w:ind w:firstLine="851"/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b/>
          <w:color w:val="auto"/>
        </w:rPr>
        <w:t>Статья 3. Бюджетные ассигнования бюджета муниципального образования на 2025 год и плановый период 2026 и 2027 годов</w:t>
      </w:r>
    </w:p>
    <w:p w14:paraId="18A5FA7B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1. Утвердить: </w:t>
      </w:r>
    </w:p>
    <w:p w14:paraId="328702FF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- общий объем бюджетных ассигнований на исполнение публичных нормативных обязательств: 132,5</w:t>
      </w:r>
    </w:p>
    <w:p w14:paraId="008AC0F7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2025 год в сумме 132,5 тыс. рублей;</w:t>
      </w:r>
    </w:p>
    <w:p w14:paraId="66196C6A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2026 год в сумме 0,0 тыс. рублей;</w:t>
      </w:r>
    </w:p>
    <w:p w14:paraId="7861108C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2027 год в сумме 0,0 тыс. рублей;</w:t>
      </w:r>
    </w:p>
    <w:p w14:paraId="3EC4C1B2">
      <w:pPr>
        <w:pStyle w:val="11"/>
        <w:ind w:firstLine="851"/>
        <w:rPr>
          <w:rFonts w:ascii="PT Astra Serif" w:hAnsi="PT Astra Serif"/>
          <w:color w:val="auto"/>
        </w:rPr>
      </w:pPr>
    </w:p>
    <w:p w14:paraId="1D47A6CD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- объем бюджетных ассигнований дорожного фонда муниципального образования:</w:t>
      </w:r>
    </w:p>
    <w:p w14:paraId="60D6D7D8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на 2025 год в сумме </w:t>
      </w:r>
      <w:r>
        <w:rPr>
          <w:rFonts w:ascii="PT Astra Serif" w:hAnsi="PT Astra Serif"/>
          <w:color w:val="auto"/>
          <w:szCs w:val="28"/>
        </w:rPr>
        <w:t xml:space="preserve">8 859,0 </w:t>
      </w:r>
      <w:r>
        <w:rPr>
          <w:rFonts w:ascii="PT Astra Serif" w:hAnsi="PT Astra Serif"/>
          <w:color w:val="auto"/>
        </w:rPr>
        <w:t>тыс. рублей;</w:t>
      </w:r>
    </w:p>
    <w:p w14:paraId="2D235D5A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2026 год в сумме 1 922,2 тыс. рублей;</w:t>
      </w:r>
    </w:p>
    <w:p w14:paraId="40C0FE0B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на 2027 год в сумме 2 009,9 тыс. рублей.</w:t>
      </w:r>
    </w:p>
    <w:p w14:paraId="46DEB640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ведомственную структуру расходов бюджета муниципального образования на 2025 год и плановый период 2026 и 2027 годов согласно приложению 2 к настоящему Решению; </w:t>
      </w:r>
    </w:p>
    <w:p w14:paraId="69028F50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- 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 согласно приложению 3 к настоящему Решению;</w:t>
      </w:r>
    </w:p>
    <w:p w14:paraId="2240D6A4">
      <w:pPr>
        <w:pStyle w:val="11"/>
        <w:ind w:firstLine="851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- распределение бюджетных ассигнований по целевым статьям (муниципальным </w:t>
      </w:r>
      <w:bookmarkStart w:id="1" w:name="_Hlk498430726"/>
      <w:r>
        <w:rPr>
          <w:rFonts w:ascii="PT Astra Serif" w:hAnsi="PT Astra Serif"/>
          <w:color w:val="auto"/>
        </w:rPr>
        <w:t>программам муниципального образования и непрограммным направлениям деятельности)</w:t>
      </w:r>
      <w:bookmarkEnd w:id="1"/>
      <w:r>
        <w:rPr>
          <w:rFonts w:ascii="PT Astra Serif" w:hAnsi="PT Astra Serif"/>
          <w:color w:val="auto"/>
        </w:rPr>
        <w:t>, группам и подгруппам видов расходов классификации расходов бюджета на 2025 год и плановый период 2026 и 2027 годов согласно приложению 4 к настоящему Решению.</w:t>
      </w:r>
    </w:p>
    <w:p w14:paraId="2C771E9B">
      <w:pPr>
        <w:pStyle w:val="11"/>
        <w:ind w:firstLine="851"/>
        <w:rPr>
          <w:rFonts w:ascii="PT Astra Serif" w:hAnsi="PT Astra Serif"/>
          <w:color w:val="auto"/>
        </w:rPr>
      </w:pPr>
    </w:p>
    <w:p w14:paraId="70DDEFA8">
      <w:pPr>
        <w:spacing w:line="237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Статья 4. Особенности администрирования доходов бюджета Тростянского муниципального образования Балашовского муниципального района Саратовской области на 2025 год и плановый период 2026 и 2027 годов</w:t>
      </w:r>
    </w:p>
    <w:p w14:paraId="0D3FE796">
      <w:pPr>
        <w:pStyle w:val="25"/>
        <w:spacing w:line="237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Установить, что информационное взаимодействие между отделением Федерального казначейства по Саратовской области и администраторами доходов бюджета Тростянского муниципального образования Балашовского муниципального района Саратовской области осуществляется через уполномоченный орган:</w:t>
      </w:r>
    </w:p>
    <w:p w14:paraId="67A41A2A">
      <w:pPr>
        <w:pStyle w:val="25"/>
        <w:spacing w:line="237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- муниципальное учреждение «Централизованная бухгалтерия органов местного самоуправления Балашовского района»</w:t>
      </w:r>
    </w:p>
    <w:p w14:paraId="65214B6A">
      <w:pPr>
        <w:pStyle w:val="1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Статья 5. Особенности исполнения бюджета</w:t>
      </w:r>
    </w:p>
    <w:p w14:paraId="49571293">
      <w:pPr>
        <w:pStyle w:val="18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1. Остатки средств муниципального образования, находящиеся по состоянию на 1 января 2025 года на едином </w:t>
      </w:r>
      <w:r>
        <w:rPr>
          <w:rFonts w:ascii="PT Astra Serif" w:hAnsi="PT Astra Serif"/>
          <w:bCs/>
          <w:lang w:val="ru-RU"/>
        </w:rPr>
        <w:t>счёте</w:t>
      </w:r>
      <w:r>
        <w:rPr>
          <w:rFonts w:ascii="PT Astra Serif" w:hAnsi="PT Astra Serif"/>
          <w:bCs/>
        </w:rPr>
        <w:t xml:space="preserve"> муниципального образования, в 2025 году могут направляться на увеличение бюджетных ассигнований на:</w:t>
      </w:r>
    </w:p>
    <w:p w14:paraId="2C706EEA">
      <w:pPr>
        <w:pStyle w:val="18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- оплату </w:t>
      </w:r>
      <w:r>
        <w:rPr>
          <w:rFonts w:ascii="PT Astra Serif" w:hAnsi="PT Astra Serif"/>
          <w:bCs/>
          <w:lang w:val="ru-RU"/>
        </w:rPr>
        <w:t>заключённых</w:t>
      </w:r>
      <w:r>
        <w:rPr>
          <w:rFonts w:ascii="PT Astra Serif" w:hAnsi="PT Astra Serif"/>
          <w:bCs/>
        </w:rPr>
        <w:t xml:space="preserve">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2024 году, в </w:t>
      </w:r>
      <w:r>
        <w:rPr>
          <w:rFonts w:ascii="PT Astra Serif" w:hAnsi="PT Astra Serif"/>
          <w:bCs/>
          <w:lang w:val="ru-RU"/>
        </w:rPr>
        <w:t>объёме</w:t>
      </w:r>
      <w:r>
        <w:rPr>
          <w:rFonts w:ascii="PT Astra Serif" w:hAnsi="PT Astra Serif"/>
          <w:bCs/>
        </w:rPr>
        <w:t>, не превышающем сумму остатка не использованных на начало текущего финансового года  бюджетных ассигнований на исполнение указанных муниципальных контрактов;</w:t>
      </w:r>
    </w:p>
    <w:p w14:paraId="705BD4DB">
      <w:pPr>
        <w:pStyle w:val="18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- оплату исполнительных документов.</w:t>
      </w:r>
    </w:p>
    <w:p w14:paraId="0E01CB33">
      <w:pPr>
        <w:pStyle w:val="18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Остатки средств муниципального образования, находящиеся по состоянию на 1 января 2025 года на едином </w:t>
      </w:r>
      <w:r>
        <w:rPr>
          <w:rFonts w:ascii="PT Astra Serif" w:hAnsi="PT Astra Serif"/>
          <w:bCs/>
          <w:lang w:val="ru-RU"/>
        </w:rPr>
        <w:t>счёте</w:t>
      </w:r>
      <w:r>
        <w:rPr>
          <w:rFonts w:ascii="PT Astra Serif" w:hAnsi="PT Astra Serif"/>
          <w:bCs/>
        </w:rPr>
        <w:t xml:space="preserve"> муниципального образования, в </w:t>
      </w:r>
      <w:r>
        <w:rPr>
          <w:rFonts w:ascii="PT Astra Serif" w:hAnsi="PT Astra Serif"/>
          <w:bCs/>
          <w:lang w:val="ru-RU"/>
        </w:rPr>
        <w:t>объёме</w:t>
      </w:r>
      <w:r>
        <w:rPr>
          <w:rFonts w:ascii="PT Astra Serif" w:hAnsi="PT Astra Serif"/>
          <w:bCs/>
        </w:rPr>
        <w:t xml:space="preserve">, необходимом для покрытия временных кассовых разрывов, возникающих в ходе исполнения бюджета муниципального образования в 2025 году, могут направляться на их покрытие.  </w:t>
      </w:r>
    </w:p>
    <w:p w14:paraId="1D8CB1B3">
      <w:pPr>
        <w:pStyle w:val="25"/>
        <w:spacing w:line="237" w:lineRule="auto"/>
        <w:ind w:firstLine="709"/>
        <w:rPr>
          <w:rFonts w:ascii="PT Astra Serif" w:hAnsi="PT Astra Serif"/>
        </w:rPr>
      </w:pPr>
    </w:p>
    <w:p w14:paraId="3989DDD8">
      <w:pPr>
        <w:pStyle w:val="13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Статья 6. Особенности установления отдельных расходных обязательств муниципального образования </w:t>
      </w:r>
    </w:p>
    <w:p w14:paraId="79107BAF">
      <w:pPr>
        <w:pStyle w:val="1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Установить исходя из прогнозируемого уровня инфляции (декабрь 2025 года к декабрю 2024 года) размер индексации с 1 октября 2025 года на 4 процента, с 1 октября 2026 года на 4 процента, с 1 октября 2027 года на 4 процента размеров денежного вознаграждения лицам, замещающим муниципальные должности в органах местного самоуправления Тростянское муниципального образования,  осуществляющих свои полномочия на постоянной основе и муниципальных служащих органов местного самоуправления Тростянское муниципального образования. </w:t>
      </w:r>
    </w:p>
    <w:p w14:paraId="404DB41E">
      <w:pPr>
        <w:pStyle w:val="18"/>
        <w:rPr>
          <w:rFonts w:ascii="PT Astra Serif" w:hAnsi="PT Astra Serif"/>
        </w:rPr>
      </w:pPr>
    </w:p>
    <w:p w14:paraId="0865EF13">
      <w:pPr>
        <w:pStyle w:val="11"/>
        <w:ind w:firstLine="851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Статья 7. Вступление в силу настоящего Решения</w:t>
      </w:r>
    </w:p>
    <w:p w14:paraId="4991612D">
      <w:pPr>
        <w:pStyle w:val="11"/>
        <w:ind w:firstLine="851"/>
        <w:rPr>
          <w:rFonts w:ascii="PT Astra Serif" w:hAnsi="PT Astra Serif"/>
          <w:b/>
          <w:bCs/>
          <w:color w:val="auto"/>
          <w:szCs w:val="28"/>
        </w:rPr>
      </w:pPr>
      <w:r>
        <w:rPr>
          <w:rFonts w:ascii="PT Astra Serif" w:hAnsi="PT Astra Serif"/>
          <w:color w:val="auto"/>
        </w:rPr>
        <w:t xml:space="preserve">Настоящее Решение вступает в силу с 1 января 2025 года и подлежит официальному опубликованию (обнародованию). </w:t>
      </w:r>
    </w:p>
    <w:p w14:paraId="6949DACE">
      <w:pPr>
        <w:pStyle w:val="11"/>
        <w:ind w:firstLine="0"/>
        <w:rPr>
          <w:rFonts w:ascii="PT Astra Serif" w:hAnsi="PT Astra Serif"/>
          <w:b/>
          <w:bCs/>
          <w:szCs w:val="28"/>
        </w:rPr>
      </w:pPr>
    </w:p>
    <w:p w14:paraId="515BFA69"/>
    <w:p w14:paraId="50A2655C"/>
    <w:p w14:paraId="011764C0"/>
    <w:p w14:paraId="7980C38F">
      <w:pPr>
        <w:pStyle w:val="26"/>
        <w:tabs>
          <w:tab w:val="left" w:pos="-851"/>
        </w:tabs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Глава Тростянского </w:t>
      </w:r>
    </w:p>
    <w:p w14:paraId="5BDB2C6D">
      <w:pPr>
        <w:rPr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                          </w:t>
      </w:r>
      <w:r>
        <w:rPr>
          <w:rFonts w:hint="default" w:ascii="PT Astra Serif" w:hAnsi="PT Astra Serif"/>
          <w:b/>
          <w:sz w:val="28"/>
          <w:szCs w:val="28"/>
          <w:lang w:val="en-US" w:eastAsia="ru-RU"/>
        </w:rPr>
        <w:t xml:space="preserve">   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               М.А. Абельцева  </w:t>
      </w:r>
    </w:p>
    <w:p w14:paraId="02443123"/>
    <w:p w14:paraId="0D1DAF89"/>
    <w:p w14:paraId="46E3C781">
      <w:pPr>
        <w:ind w:left="4536"/>
      </w:pPr>
    </w:p>
    <w:p w14:paraId="2B697B31">
      <w:pPr>
        <w:ind w:left="4536"/>
      </w:pPr>
    </w:p>
    <w:p w14:paraId="08A7E178">
      <w:pPr>
        <w:ind w:left="4536"/>
      </w:pPr>
    </w:p>
    <w:p w14:paraId="578DF513">
      <w:pPr>
        <w:ind w:left="4536"/>
        <w:rPr>
          <w:rFonts w:ascii="PT Astra Serif" w:hAnsi="PT Astra Serif" w:cs="PT Astra Serif"/>
        </w:rPr>
      </w:pPr>
    </w:p>
    <w:p w14:paraId="7323719E">
      <w:pPr>
        <w:ind w:left="4536"/>
        <w:rPr>
          <w:rFonts w:ascii="PT Astra Serif" w:hAnsi="PT Astra Serif" w:cs="PT Astra Serif"/>
        </w:rPr>
      </w:pPr>
    </w:p>
    <w:p w14:paraId="63D9DA2C">
      <w:pPr>
        <w:ind w:left="4536"/>
        <w:rPr>
          <w:rFonts w:ascii="PT Astra Serif" w:hAnsi="PT Astra Serif" w:cs="PT Astra Serif"/>
        </w:rPr>
      </w:pPr>
    </w:p>
    <w:p w14:paraId="57F389D3">
      <w:pPr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Приложение № 1</w:t>
      </w:r>
    </w:p>
    <w:p w14:paraId="34FB3E04">
      <w:pPr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решению Совета Тростянского муниципального образования  Балашовского</w:t>
      </w:r>
    </w:p>
    <w:p w14:paraId="2586FB8B">
      <w:pPr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муниципального района Саратовской области</w:t>
      </w:r>
    </w:p>
    <w:p w14:paraId="466CC00A">
      <w:pPr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№ </w:t>
      </w:r>
      <w:r>
        <w:rPr>
          <w:rFonts w:hint="default" w:ascii="PT Astra Serif" w:hAnsi="PT Astra Serif" w:cs="PT Astra Serif"/>
          <w:lang w:val="ru-RU"/>
        </w:rPr>
        <w:t>20/1</w:t>
      </w:r>
      <w:r>
        <w:rPr>
          <w:rFonts w:ascii="PT Astra Serif" w:hAnsi="PT Astra Serif" w:cs="PT Astra Serif"/>
        </w:rPr>
        <w:t xml:space="preserve"> от </w:t>
      </w:r>
      <w:r>
        <w:rPr>
          <w:rFonts w:hint="default" w:ascii="PT Astra Serif" w:hAnsi="PT Astra Serif" w:cs="PT Astra Serif"/>
          <w:lang w:val="ru-RU"/>
        </w:rPr>
        <w:t>24.12.2024</w:t>
      </w:r>
      <w:r>
        <w:rPr>
          <w:rFonts w:ascii="PT Astra Serif" w:hAnsi="PT Astra Serif" w:cs="PT Astra Serif"/>
        </w:rPr>
        <w:t xml:space="preserve"> г.          </w:t>
      </w:r>
    </w:p>
    <w:p w14:paraId="5510107B">
      <w:pPr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«О бюджете Тростянского муниципального образования Балашовского муниципального района Саратовской области на 2025 год </w:t>
      </w:r>
    </w:p>
    <w:p w14:paraId="64551825">
      <w:pPr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</w:rPr>
        <w:t>и плановый период 2026 и 2027 годов</w:t>
      </w:r>
      <w:r>
        <w:rPr>
          <w:rFonts w:ascii="PT Astra Serif" w:hAnsi="PT Astra Serif" w:cs="PT Astra Serif"/>
        </w:rPr>
        <w:t>»</w:t>
      </w:r>
    </w:p>
    <w:p w14:paraId="2F8C3F00">
      <w:pPr>
        <w:rPr>
          <w:b/>
          <w:bCs/>
        </w:rPr>
      </w:pPr>
    </w:p>
    <w:p w14:paraId="3259AAA2">
      <w:pPr>
        <w:jc w:val="center"/>
        <w:rPr>
          <w:b/>
          <w:bCs/>
        </w:rPr>
      </w:pPr>
      <w:r>
        <w:rPr>
          <w:b/>
          <w:bCs/>
        </w:rPr>
        <w:t>Безвозмездные поступления в бюджет муниципального образования</w:t>
      </w:r>
    </w:p>
    <w:p w14:paraId="34F3D534">
      <w:pPr>
        <w:jc w:val="center"/>
        <w:rPr>
          <w:b/>
          <w:bCs/>
        </w:rPr>
      </w:pPr>
      <w:r>
        <w:rPr>
          <w:b/>
          <w:bCs/>
        </w:rPr>
        <w:t>на 2025 год и плановый период 2026 и 2027 годов</w:t>
      </w:r>
    </w:p>
    <w:p w14:paraId="09470941">
      <w:pPr>
        <w:jc w:val="right"/>
      </w:pPr>
      <w:r>
        <w:t xml:space="preserve">               тыс. рублей</w:t>
      </w:r>
    </w:p>
    <w:tbl>
      <w:tblPr>
        <w:tblStyle w:val="4"/>
        <w:tblW w:w="5206" w:type="pct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4117"/>
        <w:gridCol w:w="1288"/>
        <w:gridCol w:w="1276"/>
        <w:gridCol w:w="1257"/>
      </w:tblGrid>
      <w:tr w14:paraId="5F60C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</w:trPr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AC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458C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E29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5C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1D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</w:tr>
      <w:tr w14:paraId="6EC3A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 w:hRule="atLeast"/>
        </w:trPr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91A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C57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6B3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A7C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386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14:paraId="65B5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848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2 00 00000 00 0000 000</w:t>
            </w: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2C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93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7 580,0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AD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5AC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617,2</w:t>
            </w:r>
          </w:p>
        </w:tc>
      </w:tr>
      <w:tr w14:paraId="183E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753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9AC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84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7 580,0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C8F8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594,6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44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617,2</w:t>
            </w:r>
          </w:p>
        </w:tc>
      </w:tr>
      <w:tr w14:paraId="499A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1B4E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2 02 10000 00 0000 150</w:t>
            </w: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057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75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153,3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539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162,2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41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169,2</w:t>
            </w:r>
          </w:p>
        </w:tc>
      </w:tr>
      <w:tr w14:paraId="4076E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811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F6C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B9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7 032,0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FB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FB8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14:paraId="6AE5D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1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D68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19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A95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BE74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6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04E7B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448,8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A0530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464,4</w:t>
            </w:r>
          </w:p>
        </w:tc>
      </w:tr>
    </w:tbl>
    <w:p w14:paraId="0E20EE67">
      <w:pPr>
        <w:ind w:left="4253"/>
        <w:rPr>
          <w:rFonts w:ascii="PT Astra Serif" w:hAnsi="PT Astra Serif"/>
        </w:rPr>
      </w:pPr>
    </w:p>
    <w:p w14:paraId="20668EB5">
      <w:pPr>
        <w:ind w:left="4253"/>
        <w:rPr>
          <w:rFonts w:ascii="PT Astra Serif" w:hAnsi="PT Astra Serif"/>
        </w:rPr>
      </w:pPr>
    </w:p>
    <w:p w14:paraId="197D6C74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t xml:space="preserve">  </w:t>
      </w:r>
    </w:p>
    <w:p w14:paraId="7BB6688B">
      <w:pPr>
        <w:ind w:left="4253"/>
        <w:rPr>
          <w:rFonts w:ascii="PT Astra Serif" w:hAnsi="PT Astra Serif"/>
        </w:rPr>
      </w:pPr>
    </w:p>
    <w:p w14:paraId="1FD58480">
      <w:pPr>
        <w:ind w:left="4253"/>
        <w:rPr>
          <w:rFonts w:ascii="PT Astra Serif" w:hAnsi="PT Astra Serif"/>
        </w:rPr>
      </w:pPr>
    </w:p>
    <w:p w14:paraId="5D48DA78">
      <w:pPr>
        <w:ind w:left="4253"/>
        <w:rPr>
          <w:rFonts w:ascii="PT Astra Serif" w:hAnsi="PT Astra Serif"/>
        </w:rPr>
      </w:pPr>
    </w:p>
    <w:p w14:paraId="4EF221BB">
      <w:pPr>
        <w:ind w:left="4253"/>
        <w:rPr>
          <w:rFonts w:ascii="PT Astra Serif" w:hAnsi="PT Astra Serif"/>
        </w:rPr>
      </w:pPr>
    </w:p>
    <w:p w14:paraId="3A04F19A">
      <w:pPr>
        <w:ind w:left="4253"/>
        <w:rPr>
          <w:rFonts w:ascii="PT Astra Serif" w:hAnsi="PT Astra Serif"/>
        </w:rPr>
      </w:pPr>
    </w:p>
    <w:p w14:paraId="6AB585A6">
      <w:pPr>
        <w:ind w:left="4253"/>
        <w:rPr>
          <w:rFonts w:ascii="PT Astra Serif" w:hAnsi="PT Astra Serif"/>
        </w:rPr>
      </w:pPr>
    </w:p>
    <w:p w14:paraId="50D50FF0">
      <w:pPr>
        <w:ind w:left="4253"/>
        <w:rPr>
          <w:rFonts w:ascii="PT Astra Serif" w:hAnsi="PT Astra Serif"/>
        </w:rPr>
      </w:pPr>
    </w:p>
    <w:p w14:paraId="18D153D7">
      <w:pPr>
        <w:ind w:left="4253"/>
        <w:rPr>
          <w:rFonts w:ascii="PT Astra Serif" w:hAnsi="PT Astra Serif"/>
        </w:rPr>
      </w:pPr>
    </w:p>
    <w:p w14:paraId="318A16EE">
      <w:pPr>
        <w:ind w:left="4253"/>
        <w:rPr>
          <w:rFonts w:ascii="PT Astra Serif" w:hAnsi="PT Astra Serif"/>
        </w:rPr>
      </w:pPr>
    </w:p>
    <w:p w14:paraId="199E684D">
      <w:pPr>
        <w:ind w:left="4253"/>
        <w:rPr>
          <w:rFonts w:ascii="PT Astra Serif" w:hAnsi="PT Astra Serif"/>
        </w:rPr>
      </w:pPr>
    </w:p>
    <w:p w14:paraId="6D142285">
      <w:pPr>
        <w:ind w:left="4253"/>
        <w:rPr>
          <w:rFonts w:ascii="PT Astra Serif" w:hAnsi="PT Astra Serif"/>
        </w:rPr>
      </w:pPr>
    </w:p>
    <w:p w14:paraId="387D2C46">
      <w:pPr>
        <w:ind w:left="4253"/>
        <w:rPr>
          <w:rFonts w:ascii="PT Astra Serif" w:hAnsi="PT Astra Serif"/>
        </w:rPr>
      </w:pPr>
    </w:p>
    <w:p w14:paraId="351838E5">
      <w:pPr>
        <w:ind w:left="4253"/>
        <w:rPr>
          <w:rFonts w:ascii="PT Astra Serif" w:hAnsi="PT Astra Serif"/>
        </w:rPr>
      </w:pPr>
    </w:p>
    <w:p w14:paraId="7D4B7D42">
      <w:pPr>
        <w:ind w:left="4253"/>
        <w:rPr>
          <w:rFonts w:ascii="PT Astra Serif" w:hAnsi="PT Astra Serif"/>
        </w:rPr>
      </w:pPr>
    </w:p>
    <w:p w14:paraId="54114589">
      <w:pPr>
        <w:ind w:left="4253"/>
        <w:rPr>
          <w:rFonts w:ascii="PT Astra Serif" w:hAnsi="PT Astra Serif"/>
        </w:rPr>
      </w:pPr>
    </w:p>
    <w:p w14:paraId="35A57CA6">
      <w:pPr>
        <w:ind w:left="4253"/>
        <w:rPr>
          <w:rFonts w:ascii="PT Astra Serif" w:hAnsi="PT Astra Serif"/>
        </w:rPr>
      </w:pPr>
    </w:p>
    <w:p w14:paraId="28ABCB04">
      <w:pPr>
        <w:ind w:left="4253"/>
        <w:rPr>
          <w:rFonts w:ascii="PT Astra Serif" w:hAnsi="PT Astra Serif"/>
        </w:rPr>
      </w:pPr>
    </w:p>
    <w:p w14:paraId="619822B5">
      <w:pPr>
        <w:ind w:left="4253"/>
        <w:rPr>
          <w:rFonts w:ascii="PT Astra Serif" w:hAnsi="PT Astra Serif"/>
        </w:rPr>
      </w:pPr>
    </w:p>
    <w:p w14:paraId="247853D2">
      <w:pPr>
        <w:ind w:left="4253"/>
        <w:rPr>
          <w:rFonts w:ascii="PT Astra Serif" w:hAnsi="PT Astra Serif"/>
        </w:rPr>
      </w:pPr>
    </w:p>
    <w:p w14:paraId="37345F81">
      <w:pPr>
        <w:ind w:left="4253"/>
        <w:rPr>
          <w:rFonts w:ascii="PT Astra Serif" w:hAnsi="PT Astra Serif"/>
        </w:rPr>
      </w:pPr>
    </w:p>
    <w:p w14:paraId="6F40A4E3">
      <w:pPr>
        <w:ind w:left="4253"/>
        <w:rPr>
          <w:rFonts w:ascii="PT Astra Serif" w:hAnsi="PT Astra Serif"/>
        </w:rPr>
      </w:pPr>
    </w:p>
    <w:p w14:paraId="1E028E2E">
      <w:pPr>
        <w:ind w:left="4253"/>
        <w:rPr>
          <w:rFonts w:ascii="PT Astra Serif" w:hAnsi="PT Astra Serif"/>
        </w:rPr>
      </w:pPr>
    </w:p>
    <w:p w14:paraId="63153BF9">
      <w:pPr>
        <w:ind w:left="4253"/>
        <w:rPr>
          <w:rFonts w:ascii="PT Astra Serif" w:hAnsi="PT Astra Serif"/>
        </w:rPr>
      </w:pPr>
    </w:p>
    <w:p w14:paraId="40AAA150">
      <w:pPr>
        <w:ind w:left="4253"/>
        <w:rPr>
          <w:rFonts w:ascii="PT Astra Serif" w:hAnsi="PT Astra Serif"/>
        </w:rPr>
      </w:pPr>
    </w:p>
    <w:p w14:paraId="6CFB5C71">
      <w:pPr>
        <w:ind w:left="4253"/>
        <w:rPr>
          <w:rFonts w:ascii="PT Astra Serif" w:hAnsi="PT Astra Serif"/>
        </w:rPr>
      </w:pPr>
    </w:p>
    <w:p w14:paraId="021647DA">
      <w:pPr>
        <w:ind w:left="4253"/>
        <w:rPr>
          <w:rFonts w:ascii="PT Astra Serif" w:hAnsi="PT Astra Serif"/>
        </w:rPr>
      </w:pPr>
    </w:p>
    <w:p w14:paraId="2BCF1FC8">
      <w:pPr>
        <w:ind w:left="4253"/>
        <w:rPr>
          <w:rFonts w:ascii="PT Astra Serif" w:hAnsi="PT Astra Serif"/>
        </w:rPr>
      </w:pPr>
    </w:p>
    <w:p w14:paraId="44030E3B">
      <w:pPr>
        <w:ind w:left="4253"/>
        <w:rPr>
          <w:rFonts w:ascii="PT Astra Serif" w:hAnsi="PT Astra Serif"/>
        </w:rPr>
      </w:pPr>
    </w:p>
    <w:p w14:paraId="4445BE5B">
      <w:pPr>
        <w:ind w:left="4253"/>
        <w:rPr>
          <w:rFonts w:ascii="PT Astra Serif" w:hAnsi="PT Astra Serif"/>
        </w:rPr>
      </w:pPr>
    </w:p>
    <w:p w14:paraId="42A4897E">
      <w:pPr>
        <w:ind w:left="4253"/>
        <w:rPr>
          <w:rFonts w:ascii="PT Astra Serif" w:hAnsi="PT Astra Serif"/>
        </w:rPr>
      </w:pPr>
    </w:p>
    <w:p w14:paraId="3D3B77D9">
      <w:pPr>
        <w:ind w:left="4253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      </w:t>
      </w:r>
      <w:r>
        <w:rPr>
          <w:rFonts w:ascii="PT Astra Serif" w:hAnsi="PT Astra Serif" w:cs="PT Astra Serif"/>
        </w:rPr>
        <w:t>Приложение № 2</w:t>
      </w:r>
    </w:p>
    <w:p w14:paraId="2D7187D7">
      <w:pPr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к решению Совета Тростянского муниципального образования Балашовского</w:t>
      </w:r>
    </w:p>
    <w:p w14:paraId="77750BEF">
      <w:pPr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муниципального района Саратовской области</w:t>
      </w:r>
    </w:p>
    <w:p w14:paraId="6057BEF1">
      <w:pPr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№ </w:t>
      </w:r>
      <w:r>
        <w:rPr>
          <w:rFonts w:hint="default" w:ascii="PT Astra Serif" w:hAnsi="PT Astra Serif" w:cs="PT Astra Serif"/>
          <w:lang w:val="ru-RU"/>
        </w:rPr>
        <w:t>20/1</w:t>
      </w:r>
      <w:r>
        <w:rPr>
          <w:rFonts w:ascii="PT Astra Serif" w:hAnsi="PT Astra Serif" w:cs="PT Astra Serif"/>
        </w:rPr>
        <w:t xml:space="preserve"> от </w:t>
      </w:r>
      <w:r>
        <w:rPr>
          <w:rFonts w:hint="default" w:ascii="PT Astra Serif" w:hAnsi="PT Astra Serif" w:cs="PT Astra Serif"/>
          <w:lang w:val="ru-RU"/>
        </w:rPr>
        <w:t>24.12.2024</w:t>
      </w:r>
      <w:r>
        <w:rPr>
          <w:rFonts w:ascii="PT Astra Serif" w:hAnsi="PT Astra Serif" w:cs="PT Astra Serif"/>
        </w:rPr>
        <w:t xml:space="preserve"> г.          </w:t>
      </w:r>
    </w:p>
    <w:p w14:paraId="21450BC7">
      <w:pPr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«О бюджете Тростянского муниципального образования Балашовского муниципального района Саратовской области на 2025 год </w:t>
      </w:r>
    </w:p>
    <w:p w14:paraId="70E19E2B">
      <w:pPr>
        <w:ind w:left="4536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Cs/>
        </w:rPr>
        <w:t>и плановый период 2026 и 2027 годов</w:t>
      </w:r>
      <w:r>
        <w:rPr>
          <w:rFonts w:ascii="PT Astra Serif" w:hAnsi="PT Astra Serif" w:cs="PT Astra Serif"/>
        </w:rPr>
        <w:t>»</w:t>
      </w:r>
    </w:p>
    <w:p w14:paraId="1A7DBF66">
      <w:pPr>
        <w:ind w:left="4536"/>
        <w:rPr>
          <w:rFonts w:ascii="PT Astra Serif" w:hAnsi="PT Astra Serif" w:cs="PT Astra Serif"/>
        </w:rPr>
      </w:pPr>
    </w:p>
    <w:p w14:paraId="6524758F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Ведомственная структура расходов бюджета муниципального образования</w:t>
      </w:r>
    </w:p>
    <w:p w14:paraId="42BED00E">
      <w:pPr>
        <w:jc w:val="center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t>на 2025 год и плановый период 2026 и 2027 годов</w:t>
      </w:r>
    </w:p>
    <w:p w14:paraId="2D40928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тыс.рублей</w:t>
      </w:r>
    </w:p>
    <w:tbl>
      <w:tblPr>
        <w:tblStyle w:val="4"/>
        <w:tblpPr w:leftFromText="180" w:rightFromText="180" w:vertAnchor="text" w:horzAnchor="page" w:tblpX="1218" w:tblpY="808"/>
        <w:tblOverlap w:val="never"/>
        <w:tblW w:w="499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597"/>
        <w:gridCol w:w="624"/>
        <w:gridCol w:w="871"/>
        <w:gridCol w:w="1958"/>
        <w:gridCol w:w="791"/>
        <w:gridCol w:w="1152"/>
        <w:gridCol w:w="1034"/>
        <w:gridCol w:w="1036"/>
      </w:tblGrid>
      <w:tr w14:paraId="31819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14174DF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</w:p>
        </w:tc>
        <w:tc>
          <w:tcPr>
            <w:tcW w:w="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72D5B36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Код</w:t>
            </w:r>
          </w:p>
        </w:tc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2111C67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Раз-дел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57B89EF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Под-раздел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F6792F5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Целевая статья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D81AA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Вид расходов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E44D9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Сумма</w:t>
            </w: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2CE92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478BDB0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711F50F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6F31E69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7E27370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57392F6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9CA32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ED069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 год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E0384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9C1B6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</w:tr>
      <w:tr w14:paraId="2641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BC41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6B7B2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1F657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436CE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57567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C5CE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5160A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B245F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F26D5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 w14:paraId="5755E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30AD3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3240B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AA4FF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488CC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E56D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70D3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2C1E8">
            <w:pPr>
              <w:wordWrap w:val="0"/>
              <w:jc w:val="right"/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13 5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86,6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5D3B2">
            <w:pPr>
              <w:wordWrap w:val="0"/>
              <w:jc w:val="right"/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400,2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173B97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6 4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26,3</w:t>
            </w:r>
          </w:p>
        </w:tc>
      </w:tr>
      <w:tr w14:paraId="54F90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7277A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D23721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9D597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3CB35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B7A9CA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975AF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24A979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3 534,6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633D7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2 542,8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7F9161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2 542,8</w:t>
            </w:r>
          </w:p>
        </w:tc>
      </w:tr>
      <w:tr w14:paraId="333D4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BB52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12C5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CF3F5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E448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89B6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FAC5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94711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854,8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311C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E401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423ED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C785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Выполнение функций органами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17FD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32E7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A0AE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230C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21 0 00 00000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B6AE8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52D953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7FBE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38847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2B85F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3A7BD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органов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86F53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7B47D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7F76F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03D19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8CBBB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9385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4112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26553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0564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8610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0E5D5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FEE1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D71C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03749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21 1 00 01100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9D1B7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32ED0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B449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306A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0D72E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ABF0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7EE8C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B5CD2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B177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138E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21 1 00 01100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C1DB7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0DA91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BD18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23EE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31743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E945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CDA1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A6949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9E692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4B4F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21 1 00 01100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0341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AC0D1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EC2A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E93A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5A77C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73185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39ADB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8675F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2A0F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9634DF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6FC45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B8B1D2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2 349,8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A7518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AEF36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</w:tr>
      <w:tr w14:paraId="3095C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B5D7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Выполнение функций органами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AE89A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E2E40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34BD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90784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21 0 00 00000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621B9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C98916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2 345,8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CD5EE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C7C322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</w:tr>
      <w:tr w14:paraId="3CEE0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7D12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101A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8DD4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FE9BF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1B65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CBAC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69E0A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2 345,8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9CA7D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9E39E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</w:tr>
      <w:tr w14:paraId="490E9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618EC6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центрального аппарата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EFAB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D57F4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061C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3850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33BC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9A14A5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2 342,8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16CA5E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E5C7B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</w:tr>
      <w:tr w14:paraId="05CDE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27E1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BC3D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4211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7168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6F27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214B8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5C252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1 793,0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A4D9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4EA2F3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</w:tr>
      <w:tr w14:paraId="20E2E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26A3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2B92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968EF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F8A78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3FA62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71F2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D22ED3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1 793,0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B1578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5354A4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</w:tr>
      <w:tr w14:paraId="4058F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0F056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0F85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233CE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E43EF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50436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37815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9D13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539,8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C8A1E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9B780B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649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1903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2601F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744B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3F95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18F2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DD40C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9FC6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539,8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2623BD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5D56A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F387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3E8E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BC6F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D60D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38701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3122B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D595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A15E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10,0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840CC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ABD2E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3F36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AF86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7E7D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D7442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E8CD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D296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3A61D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712A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242D78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F13E6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F69B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10FBD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2596F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D11E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4520D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09A1F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21 2 00 06100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81E2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8D32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A0A24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3C1AD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831D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027F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A9F2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7E6D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C0B4B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E23AD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21 2 00 06100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8C3F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3B85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3F67D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3F02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F5C0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DD4A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65036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091B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2C04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37DA8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21 2 00 06100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772B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8B21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6085B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B74C8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81BF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E446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40EE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C465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3B86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B5E26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27 0 00 00000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BAFF2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DB596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0297C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52CFE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7CEE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A261A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C48B5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223E8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69F0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FE0C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EE26B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4F9204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A1A05B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91BB6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7F17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AE4F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исполнение полномочий по определению поставщиков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E7E9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C57A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B7CD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1B9A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27 2 00 38000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BD1D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E42A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80E6AD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1E500B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591E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D55D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82F67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36198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D67B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1C3D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27 2 00 38000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38E9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2DFA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AA923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8788A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761D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F2F2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1FD7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35542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B716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697C1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27 2 00 38000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96C3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A7F3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FEC2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449D8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E66C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FE185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B8E7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4913D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24CB97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A35890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897E0E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5AE95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50,0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F77F9F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E7A30C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0FC8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38A4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5C3A5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68A6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6740E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1579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27 0 00 00000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B651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15C8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50,0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284E1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96D8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6FC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676B6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8FBCE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E16F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4257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D823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894B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D7D74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50,0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62B09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D8EC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F745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6FBCD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C6CCB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A7D82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C23F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B8AE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27 2 00 37000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B814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0C3D3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5438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C054E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A763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CD700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1016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0980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16025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39DF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27 2 00 37000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EE91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0D63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70B6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CEE7E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CB5D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579A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9E1F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5EFE8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57383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37DA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27 2 00 37000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C83F0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26640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7554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E5EC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D72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2E37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CC05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7AC1D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B037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1969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27 2 00 39000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B2A4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8280C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3EE1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2F733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5CC3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4C53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F1AC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536D4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93478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BFBF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27 2 00 39000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EA24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44C5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00A70E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157F94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2C73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2FF3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6971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2FDFD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A3C2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D36FB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27 2 00 39000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72033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159B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BEFC4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F9F8B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34E8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A68B7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общегосударственные вопросы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A03B80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783A0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18112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615167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7CA94B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78A06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F6D1AF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707AF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0373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6417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по исполнению отдельных полномочий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FB715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7E60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80891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17019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25 0 00 00000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471A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8897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EF28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BCDE9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0396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025F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D3A0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86C2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9B17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39FCE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25 3 00 00000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7AEC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E94DC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5AC12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B210C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0809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095D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0873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FE80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4297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C8399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25 3 00 00020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60A8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DED17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173FDD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F9D58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57F4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7333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бюджетные ассигнования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44040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5AFB2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1B7A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CF22C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25 3 00 00020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765DC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940B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46BA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2778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4F0B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A630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5764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277C4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86F2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C718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25 3 00 00020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CEDE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0FEC9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55598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E18D2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08FC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EF579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ABDBE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0088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50F0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F029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27 0 00 00000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2724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8611F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275,0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6B0B5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FCD33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DD76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E6DD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 бюджету муниципального района в соответствии с заключёнными соглашениями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18431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2D65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55E9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9E78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34DE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0165E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275,0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AFED12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269964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70CC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1D48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Исполнение бюджета поселения и осуществление контроля за его исполнением  Тростянского МО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31E0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84BED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A7AD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67C5E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27 2 00 07410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1F038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D84EF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270,0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5AB858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ED48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0B60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B74C0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AE8C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D0097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07A31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7D42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27 2 00 07410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314F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7388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270,0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101FE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A62A6A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2060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D5F86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6498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2ED20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CFDA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DD0EE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27 2 00 07410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2403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B7291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270,0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05BC2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BCD362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1700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534B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Создание условий для деятельности добровольных формирований населения по охране общественного порядка Тростянское МО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15701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AAB3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07ADB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A0BAB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27 2 00 12410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8125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536F5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416A2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50224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1A1B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5BA9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D39FA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1768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4C17B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36B40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27 2 00 12410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A6383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C708C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92EC9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74A31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66C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F52D9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A35E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3E94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8AE9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7DDB0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27 2 00 12410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75F2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B027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A3CDD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3DB59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2A50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2EB36">
            <w:pP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Национальная оборона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648E4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C7173D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352C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B9167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618F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7F7EC">
            <w:pPr>
              <w:jc w:val="right"/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8EE3D0">
            <w:pPr>
              <w:jc w:val="right"/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C67C8D">
            <w:pPr>
              <w:jc w:val="center"/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53F92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A1887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Мобилизационная и вневойсковая подготовка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BC20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EFE8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74A2C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55E9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3B84B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5EB4CC">
            <w:pPr>
              <w:jc w:val="right"/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AD3EB">
            <w:pPr>
              <w:jc w:val="right"/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B0C818">
            <w:pPr>
              <w:jc w:val="center"/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26EE05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EBE3F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Выполнение функций органами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52F62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379ACA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3A2F9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FB50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21 0 00 00000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FAD59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9FBD6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F05A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499BE2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1E3C4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39FD0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6A74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EC624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821D13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223FC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21 2 00 00000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B82B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E19BCA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2265E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AC40BC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66E3F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D0415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2422B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1295C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FCA20A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E1178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21 2 00 51180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504ADE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502A9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53E95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2B36D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6199C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46586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F7A8E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16D2D3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2B1A3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85818C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21 2 00 51180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7AEB3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5F6DF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CADCA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403FD">
            <w:pPr>
              <w:jc w:val="center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1146C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A7776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5CC8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34F92B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47A61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BB6E0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21 2 00 51180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A2E03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3E69C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2A705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E3511">
            <w:pPr>
              <w:jc w:val="center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3422D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A73AC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Национальная экономика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44687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7CAE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DF2867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DCB42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0BACFE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87C98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8 859,0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D0916A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739D8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06D13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1BA1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Дорожное хозяйство (дорожные фонды)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C31C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6EBF6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225B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DC00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9C077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70193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8 859,0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6437BA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BA8D72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24963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DA12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4CE03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25F8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582ED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AA63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96210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D0B9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8 859,0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327A5E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8D522D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7D9CB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17DE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Основные мероприятия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67D95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9B0F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D64C1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20B2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3FB7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31F113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8 859,0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FA2345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7DED6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666E6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2FDD5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AFA8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7A794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C011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1ECA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9Д017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B17A3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AA9A5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7 032,0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11B2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BB5E8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3975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69584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6B7FC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261D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05FE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AB0E5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9Д017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52AE2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F0A43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7 032,0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9218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83DC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5A27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AD540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A3BBD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9D47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7A27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121B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9Д017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6A1C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99094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7 032,0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0625F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EC270A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D9E6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605A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Реализация мероприятия за счет средств дорожного фонда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2EE3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6AAAE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BF6E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AD2B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3246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76BE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1 827,0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73BF35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B2DF1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71687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EEA1F0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C741A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EE98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2BB6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9C884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25039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0815C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1 827,0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8E755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0F98E0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4C63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C0E8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9760A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631B2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150A5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9C84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9Д001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41EA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D80F75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1 827,0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D5D6D7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9FE00D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0E8C6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B2A31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Жилищно-коммунальное хозяйство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E6A9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B5BE6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15FDE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7B544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1E805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5EB41A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643,9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00A55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094442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44C85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5A08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Благоустройство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B566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F33B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0D70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E589E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E70C8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93D3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643,9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E1F1A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C0429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2E661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9947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по исполнению отдельных полномочий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1241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22938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2373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E553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25 0 00 00000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68C77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B93D4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643,9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0C235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D73701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5F17F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C16D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Проведение мероприятий по благоустройству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F2EB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F09B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40A3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78D94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4C8A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0236D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643,9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E81DC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8D820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2190E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FEE7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Уличное освещение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D573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824C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80F4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E217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64E1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DF6DF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556,5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BCA25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6C6AE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613A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BDD4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4DE6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43D8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493B7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7BDCE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D6C0D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AFFA8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556,5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AD666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FDA39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80B3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5616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46A60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5C2CD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30125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3C40D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912D0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9886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556,5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40654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23B607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9E0A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7A6B9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Организация ритуальных услуг и содержание мест захоронения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13B53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1BC6B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22CD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A0462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0D3B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B5C846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58,0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10E41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CB1DF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560B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DC880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1BAD5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19392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324E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9A81B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E0E63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AB07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58,0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0065D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10EC6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1181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5E9CA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6C04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A373C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55C66C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A9FDF7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25 4 00 00020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80D9AC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2B9FBC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58,0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BB9B4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FF008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C63E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BF783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Прочие мероприятия по благоустройству  поселений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E36243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D7FFA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63794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30825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06275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21051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29,4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DD358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1BE71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102F1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7A8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56C8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20DD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9A399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1189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87F6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BFDD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29,4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C4F046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293DC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33529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2108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61D3E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0B274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EF7B6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5E14B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25 4 00 00050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E1C8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86126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29,4</w:t>
            </w:r>
            <w:r>
              <w:rPr>
                <w:rFonts w:ascii="PT Astra Serif" w:hAnsi="PT Astra Serif" w:cs="PT Astra Serif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A3B1F1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E3ACD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15E41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65D89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Культура и кинематография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BF15D1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4C83B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7264B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8F7050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D49C1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759925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80D20B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0,0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06D346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0,0 </w:t>
            </w:r>
          </w:p>
        </w:tc>
      </w:tr>
      <w:tr w14:paraId="6BB81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7E221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EFD65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FE30E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A6E65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F319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7EE24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B5EA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2C55D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E4EF2A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286F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EE408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6EBB4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391B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CA34A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2F1B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27 0 00 00000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0ED2E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E3D04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78C69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125656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3212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C761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ABAB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9694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8931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B0ED4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C38B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681EC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21D92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E56359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79CE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B8F7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9C563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A3A74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56782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C9D6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27 2 00 13000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F507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E82D3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DCF3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24C11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F171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6F980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E904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62839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DD78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1E99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27 2 00 13000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B7C1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A401E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8DCD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C3417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5D22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3446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153F1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1933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8B01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854C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27 2 00 13000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8F16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2664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FA3B1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0,0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B9828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0,0 </w:t>
            </w:r>
          </w:p>
        </w:tc>
      </w:tr>
      <w:tr w14:paraId="3676F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C9BAA">
            <w:pP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Социальная политика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2C842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78DC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663C65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7BE4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B0CC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6BCB6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25A5A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B0E611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2A3F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21FE3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Пенсионное обеспечение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1E10BE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753B9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7BDF47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31955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39F4E7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752FC4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6309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4030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0B4B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BA59A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ACE7A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3EC76E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75ACCA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2958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24 0 00 00000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F353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91217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07BC1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C8BAD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734F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47403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83871B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E305EE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673D4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5862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24 1 00 00000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8986E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9C7D04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4E01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C6945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ABE5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51B68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Доплаты к пенсии муниципальным служащим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953C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1EC6F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C3BFE2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5118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24 1 00 20010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D318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182DF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8690D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F23D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27E3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13685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Социальное обеспечение и иные выплаты населению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57D3B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12365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BCB09C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CFF8D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24 1 00 20010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9EB02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96739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9B1B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B3F30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C6AF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2F8A2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Публичные нормативные социальные выплаты гражданам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93F23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C7E4DB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A34F72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2B907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24 1 00 20010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5327E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2FE6D2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6EED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48A4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7F8A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79CC10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9654D5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41531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E29F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3BFB6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8C47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5AA20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13 5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86,6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C5D7F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400,2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7BC31B">
            <w:pPr>
              <w:wordWrap w:val="0"/>
              <w:jc w:val="right"/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6 4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26,3</w:t>
            </w:r>
          </w:p>
        </w:tc>
      </w:tr>
    </w:tbl>
    <w:p w14:paraId="1A70CB05">
      <w:pPr>
        <w:jc w:val="right"/>
        <w:rPr>
          <w:rFonts w:ascii="PT Astra Serif" w:hAnsi="PT Astra Serif"/>
          <w:b/>
          <w:bCs/>
        </w:rPr>
      </w:pPr>
    </w:p>
    <w:p w14:paraId="7935C3C5">
      <w:pPr>
        <w:jc w:val="center"/>
        <w:rPr>
          <w:rFonts w:ascii="PT Astra Serif" w:hAnsi="PT Astra Serif"/>
          <w:b/>
          <w:bCs/>
        </w:rPr>
      </w:pPr>
    </w:p>
    <w:p w14:paraId="1EA45F9E">
      <w:pPr>
        <w:jc w:val="center"/>
        <w:rPr>
          <w:rFonts w:ascii="PT Astra Serif" w:hAnsi="PT Astra Serif"/>
          <w:b/>
          <w:bCs/>
        </w:rPr>
      </w:pPr>
    </w:p>
    <w:p w14:paraId="22F4FE67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</w:p>
    <w:p w14:paraId="2BD06C44">
      <w:pPr>
        <w:ind w:left="4253"/>
        <w:rPr>
          <w:rFonts w:ascii="PT Astra Serif" w:hAnsi="PT Astra Serif"/>
        </w:rPr>
      </w:pPr>
    </w:p>
    <w:p w14:paraId="75D6450A">
      <w:pPr>
        <w:ind w:left="4253"/>
        <w:rPr>
          <w:rFonts w:ascii="PT Astra Serif" w:hAnsi="PT Astra Serif"/>
        </w:rPr>
      </w:pPr>
    </w:p>
    <w:p w14:paraId="382396C1">
      <w:pPr>
        <w:ind w:left="4253"/>
        <w:rPr>
          <w:rFonts w:ascii="PT Astra Serif" w:hAnsi="PT Astra Serif"/>
        </w:rPr>
      </w:pPr>
    </w:p>
    <w:p w14:paraId="485B4959">
      <w:pPr>
        <w:ind w:left="4253"/>
        <w:rPr>
          <w:rFonts w:ascii="PT Astra Serif" w:hAnsi="PT Astra Serif"/>
        </w:rPr>
      </w:pPr>
    </w:p>
    <w:p w14:paraId="7119B000">
      <w:pPr>
        <w:ind w:left="4253"/>
        <w:rPr>
          <w:rFonts w:ascii="PT Astra Serif" w:hAnsi="PT Astra Serif"/>
        </w:rPr>
      </w:pPr>
    </w:p>
    <w:p w14:paraId="0181D395">
      <w:pPr>
        <w:ind w:left="4253"/>
        <w:rPr>
          <w:rFonts w:ascii="PT Astra Serif" w:hAnsi="PT Astra Serif"/>
        </w:rPr>
      </w:pPr>
    </w:p>
    <w:p w14:paraId="6C9EBE0A">
      <w:pPr>
        <w:ind w:left="4253"/>
        <w:rPr>
          <w:rFonts w:ascii="PT Astra Serif" w:hAnsi="PT Astra Serif"/>
        </w:rPr>
      </w:pPr>
    </w:p>
    <w:p w14:paraId="20ED6758">
      <w:pPr>
        <w:ind w:left="4253"/>
        <w:rPr>
          <w:rFonts w:ascii="PT Astra Serif" w:hAnsi="PT Astra Serif"/>
        </w:rPr>
      </w:pPr>
    </w:p>
    <w:p w14:paraId="4EA25497">
      <w:pPr>
        <w:ind w:left="4253"/>
        <w:rPr>
          <w:rFonts w:ascii="PT Astra Serif" w:hAnsi="PT Astra Serif"/>
        </w:rPr>
      </w:pPr>
    </w:p>
    <w:p w14:paraId="4493F27B">
      <w:pPr>
        <w:ind w:left="4253"/>
        <w:rPr>
          <w:rFonts w:ascii="PT Astra Serif" w:hAnsi="PT Astra Serif"/>
        </w:rPr>
      </w:pPr>
    </w:p>
    <w:p w14:paraId="7ACA396A">
      <w:pPr>
        <w:ind w:left="4253"/>
        <w:rPr>
          <w:rFonts w:ascii="PT Astra Serif" w:hAnsi="PT Astra Serif"/>
        </w:rPr>
      </w:pPr>
    </w:p>
    <w:p w14:paraId="3B098474">
      <w:pPr>
        <w:ind w:left="4253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14:paraId="772B342C">
      <w:pPr>
        <w:ind w:left="4253"/>
        <w:rPr>
          <w:rFonts w:ascii="PT Astra Serif" w:hAnsi="PT Astra Serif"/>
        </w:rPr>
      </w:pPr>
    </w:p>
    <w:p w14:paraId="4F7D7A9D">
      <w:pPr>
        <w:ind w:left="4253"/>
        <w:rPr>
          <w:rFonts w:ascii="PT Astra Serif" w:hAnsi="PT Astra Serif"/>
        </w:rPr>
      </w:pPr>
    </w:p>
    <w:p w14:paraId="1BD5B1FA">
      <w:pPr>
        <w:ind w:left="4253"/>
        <w:rPr>
          <w:rFonts w:ascii="PT Astra Serif" w:hAnsi="PT Astra Serif"/>
        </w:rPr>
      </w:pPr>
    </w:p>
    <w:p w14:paraId="70198E99">
      <w:pPr>
        <w:ind w:left="4253"/>
        <w:rPr>
          <w:rFonts w:ascii="PT Astra Serif" w:hAnsi="PT Astra Serif"/>
        </w:rPr>
      </w:pPr>
    </w:p>
    <w:p w14:paraId="1F806810">
      <w:pPr>
        <w:ind w:left="4253"/>
        <w:rPr>
          <w:rFonts w:ascii="PT Astra Serif" w:hAnsi="PT Astra Serif"/>
        </w:rPr>
      </w:pPr>
    </w:p>
    <w:p w14:paraId="1C24F79F">
      <w:pPr>
        <w:ind w:left="4253" w:firstLine="283"/>
        <w:rPr>
          <w:rFonts w:ascii="PT Astra Serif" w:hAnsi="PT Astra Serif"/>
        </w:rPr>
      </w:pPr>
    </w:p>
    <w:p w14:paraId="513C3F04">
      <w:pPr>
        <w:ind w:left="4253" w:firstLine="283"/>
        <w:rPr>
          <w:rFonts w:ascii="PT Astra Serif" w:hAnsi="PT Astra Serif"/>
        </w:rPr>
      </w:pPr>
    </w:p>
    <w:p w14:paraId="0F4A5565">
      <w:pPr>
        <w:ind w:left="4253" w:firstLine="283"/>
        <w:rPr>
          <w:rFonts w:ascii="PT Astra Serif" w:hAnsi="PT Astra Serif"/>
        </w:rPr>
      </w:pPr>
    </w:p>
    <w:p w14:paraId="31BACE79">
      <w:pPr>
        <w:ind w:left="4253" w:firstLine="283"/>
        <w:rPr>
          <w:rFonts w:ascii="PT Astra Serif" w:hAnsi="PT Astra Serif"/>
        </w:rPr>
      </w:pPr>
    </w:p>
    <w:p w14:paraId="668FB612">
      <w:pPr>
        <w:ind w:left="4253" w:firstLine="283"/>
        <w:rPr>
          <w:rFonts w:ascii="PT Astra Serif" w:hAnsi="PT Astra Serif"/>
        </w:rPr>
      </w:pPr>
    </w:p>
    <w:p w14:paraId="3248C0A2">
      <w:pPr>
        <w:ind w:left="4253" w:firstLine="283"/>
        <w:rPr>
          <w:rFonts w:ascii="PT Astra Serif" w:hAnsi="PT Astra Serif"/>
        </w:rPr>
      </w:pPr>
    </w:p>
    <w:p w14:paraId="2C12D680">
      <w:pPr>
        <w:ind w:left="4253" w:firstLine="283"/>
        <w:rPr>
          <w:rFonts w:ascii="PT Astra Serif" w:hAnsi="PT Astra Serif"/>
        </w:rPr>
      </w:pPr>
    </w:p>
    <w:p w14:paraId="69BBC98F">
      <w:pPr>
        <w:ind w:left="4253" w:firstLine="283"/>
        <w:rPr>
          <w:rFonts w:ascii="PT Astra Serif" w:hAnsi="PT Astra Serif"/>
        </w:rPr>
      </w:pPr>
    </w:p>
    <w:p w14:paraId="643063B7">
      <w:pPr>
        <w:ind w:left="4253" w:firstLine="283"/>
        <w:rPr>
          <w:rFonts w:ascii="PT Astra Serif" w:hAnsi="PT Astra Serif"/>
        </w:rPr>
      </w:pPr>
    </w:p>
    <w:p w14:paraId="2F6E4B7B">
      <w:pPr>
        <w:ind w:left="4253" w:firstLine="283"/>
        <w:rPr>
          <w:rFonts w:ascii="PT Astra Serif" w:hAnsi="PT Astra Serif"/>
        </w:rPr>
      </w:pPr>
    </w:p>
    <w:p w14:paraId="35528C05">
      <w:pPr>
        <w:ind w:left="4253" w:firstLine="283"/>
        <w:rPr>
          <w:rFonts w:ascii="PT Astra Serif" w:hAnsi="PT Astra Serif"/>
        </w:rPr>
      </w:pPr>
    </w:p>
    <w:p w14:paraId="3AD26998">
      <w:pPr>
        <w:ind w:left="4253" w:firstLine="283"/>
        <w:rPr>
          <w:rFonts w:ascii="PT Astra Serif" w:hAnsi="PT Astra Serif"/>
        </w:rPr>
      </w:pPr>
    </w:p>
    <w:p w14:paraId="3529B487">
      <w:pPr>
        <w:ind w:left="4253" w:firstLine="283"/>
        <w:rPr>
          <w:rFonts w:ascii="PT Astra Serif" w:hAnsi="PT Astra Serif"/>
        </w:rPr>
      </w:pPr>
    </w:p>
    <w:p w14:paraId="1BFF5D63">
      <w:pPr>
        <w:ind w:left="4253" w:firstLine="283"/>
        <w:rPr>
          <w:rFonts w:ascii="PT Astra Serif" w:hAnsi="PT Astra Serif"/>
        </w:rPr>
      </w:pPr>
    </w:p>
    <w:p w14:paraId="2EAE573D">
      <w:pPr>
        <w:ind w:left="4253" w:firstLine="283"/>
        <w:rPr>
          <w:rFonts w:ascii="PT Astra Serif" w:hAnsi="PT Astra Serif"/>
        </w:rPr>
      </w:pPr>
    </w:p>
    <w:p w14:paraId="71558271">
      <w:pPr>
        <w:ind w:left="4253" w:firstLine="283"/>
        <w:rPr>
          <w:rFonts w:ascii="PT Astra Serif" w:hAnsi="PT Astra Serif"/>
        </w:rPr>
      </w:pPr>
      <w:r>
        <w:rPr>
          <w:rFonts w:ascii="PT Astra Serif" w:hAnsi="PT Astra Serif"/>
        </w:rPr>
        <w:t>Приложение № 3</w:t>
      </w:r>
    </w:p>
    <w:p w14:paraId="787A2D99">
      <w:pPr>
        <w:ind w:left="4536"/>
      </w:pPr>
      <w:r>
        <w:t>к решению Совета Тростянского</w:t>
      </w:r>
      <w:r>
        <w:rPr>
          <w:color w:val="FF0000"/>
        </w:rPr>
        <w:t xml:space="preserve"> </w:t>
      </w:r>
      <w:r>
        <w:t>муниципального образования  Балашовского муниципального района Саратовской области</w:t>
      </w:r>
    </w:p>
    <w:p w14:paraId="02342CDD">
      <w:pPr>
        <w:ind w:left="4536"/>
      </w:pPr>
      <w:r>
        <w:t xml:space="preserve">№ </w:t>
      </w:r>
      <w:r>
        <w:rPr>
          <w:rFonts w:hint="default"/>
          <w:lang w:val="ru-RU"/>
        </w:rPr>
        <w:t xml:space="preserve">20/1 </w:t>
      </w:r>
      <w:r>
        <w:t xml:space="preserve">от </w:t>
      </w:r>
      <w:r>
        <w:rPr>
          <w:rFonts w:hint="default"/>
          <w:lang w:val="ru-RU"/>
        </w:rPr>
        <w:t>24.12.2024</w:t>
      </w:r>
      <w:r>
        <w:t xml:space="preserve"> г.          </w:t>
      </w:r>
    </w:p>
    <w:p w14:paraId="26A9CB84">
      <w:pPr>
        <w:ind w:left="4536"/>
      </w:pPr>
      <w:r>
        <w:t>«О бюджете Тростянского</w:t>
      </w:r>
      <w:r>
        <w:rPr>
          <w:color w:val="FF0000"/>
        </w:rPr>
        <w:t xml:space="preserve"> </w:t>
      </w:r>
      <w:r>
        <w:t xml:space="preserve">муниципального образования Балашовского муниципального района Саратовской области на 2025 год </w:t>
      </w:r>
    </w:p>
    <w:p w14:paraId="5AF14764">
      <w:pPr>
        <w:ind w:left="4536"/>
      </w:pPr>
      <w:r>
        <w:rPr>
          <w:bCs/>
        </w:rPr>
        <w:t>и плановый период 2026 и 2027 годов</w:t>
      </w:r>
      <w:r>
        <w:t>»</w:t>
      </w:r>
    </w:p>
    <w:p w14:paraId="754CC042">
      <w:pPr>
        <w:ind w:left="8496"/>
        <w:rPr>
          <w:rFonts w:ascii="PT Astra Serif" w:hAnsi="PT Astra Serif"/>
        </w:rPr>
      </w:pPr>
    </w:p>
    <w:p w14:paraId="1C78AAA0">
      <w:pPr>
        <w:pStyle w:val="8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</w:t>
      </w:r>
    </w:p>
    <w:p w14:paraId="5C367F56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тыс. рублей</w:t>
      </w:r>
    </w:p>
    <w:tbl>
      <w:tblPr>
        <w:tblStyle w:val="4"/>
        <w:tblpPr w:leftFromText="180" w:rightFromText="180" w:vertAnchor="text" w:horzAnchor="page" w:tblpX="1218" w:tblpY="808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7"/>
        <w:gridCol w:w="611"/>
        <w:gridCol w:w="845"/>
        <w:gridCol w:w="1421"/>
        <w:gridCol w:w="1059"/>
        <w:gridCol w:w="958"/>
        <w:gridCol w:w="958"/>
        <w:gridCol w:w="958"/>
      </w:tblGrid>
      <w:tr w14:paraId="40B3B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1BFDD76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289FBBD4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Раз-дел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2F58431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Под-раздел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FDD0CE9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540EE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Вид расходов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8AEB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Сумма</w:t>
            </w: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6FD4C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92F65D2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3A61FEB5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C75424A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97CF73D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9747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80DE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 год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1AB14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4CDD5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</w:tr>
      <w:tr w14:paraId="3E289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9E1B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853BD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916302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02C8E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09FB7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18AD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8CB7D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34707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463DD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22D92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B134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2F717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1FF66A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CE55F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85570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3 534,6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32810D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2 542,8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DC7FB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2 542,8</w:t>
            </w:r>
          </w:p>
        </w:tc>
      </w:tr>
      <w:tr w14:paraId="48490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5CCE6A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67A7A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968D4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6A2D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9258A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6058E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854,8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40A73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5C7D8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33F00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26C49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90EF4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870E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5110C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FDBCF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46662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C9E8F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FC37A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5A1B5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4EA8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70D2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0124A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8FD0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3EE86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65A2F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2A7DE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CF76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6226A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F2A2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1CCA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3EC8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756E5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1749D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87A1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0E56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C7AF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19C3E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F033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ACC1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36A7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D90DB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0B45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43861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BC60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97BE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36A58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28B7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E36A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03119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58EF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96DE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ABD5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DAA5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B897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22B0B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81EFC6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D8265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3C647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1A5021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106F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F5DB45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2 349,8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9CB38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260593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</w:tr>
      <w:tr w14:paraId="13370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35D8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D7FC3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4246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5230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E032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8B1AB9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2 345,8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D1035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B3BBC4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</w:tr>
      <w:tr w14:paraId="2D1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142E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1055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7B26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A2F4C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9633D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F9100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2 345,8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7A9B4B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47478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</w:tr>
      <w:tr w14:paraId="26D71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05D28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290F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0078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CCD6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D0FE0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AF0886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2 342,8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E6C150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930296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</w:tr>
      <w:tr w14:paraId="1073B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89AAD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6ADED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4439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D29F8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3EA83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C89D1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1 793,0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3FB4B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52BF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</w:tr>
      <w:tr w14:paraId="66EB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2681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09DF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9C60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8DFF1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7ED57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D00919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1 793,0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FA003E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7FD40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</w:tr>
      <w:tr w14:paraId="180C7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0D7F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2A0F9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4432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B13DA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8287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55E294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539,8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E2372F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6BE3BB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C413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361A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C456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0E947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61BD1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F255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877A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539,8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C36E4D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6B6CFF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4D0E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9651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771A7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3F002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F699F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7E381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A47C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E1A372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81EC4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E239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635D9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C6EA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E6FB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C1626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9D55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AAAAC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672A6D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37B0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1464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D3FD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60CD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068A3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F2179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80802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C1591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84C4E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82355E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4FFF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66F6D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78FE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8AB4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CF56C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41BD0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EA01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519D87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151CD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31AE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D12DA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8FE4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0EBAE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25586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21 2 00 06100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BE615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A9C16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CF14B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71AD8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8D0A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79E5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91635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9CD93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71B2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99C4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D4C53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05E1A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E5A73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73F5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8FDC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D90A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3B8E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F8518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5C6DF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F2EF2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E5A6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EFF2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C21D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5EFE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исполнение полномочий по определению поставщиков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D0685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3F0CF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E1779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67CA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D807F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B6D35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6A26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0E6B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2A74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27AAC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CE79C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325C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6C421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314D0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657829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F9C9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36D7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5D5D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8E6F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1F12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DCB2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664F8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06FEF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70E1D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3C15B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81EE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D7047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A91CC7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C1AEA0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54E9A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953225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173EF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B95E08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593A51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2617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D2EC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1915F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C4DA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EB6D2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C79CF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DE0FF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184FC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94A3A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1F89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3CF11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F93EB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6EF8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7F149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5877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6B03A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77E2B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144C8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0946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EB48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15A7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39628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8584D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464E5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37C0A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6EC8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E09A2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5F78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BEBF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278E5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8D56D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9FDE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F5C4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A4720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522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A6813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87B3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15D8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CDE1C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B720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331FA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27 2 00 37000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516B8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982164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5EE5E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65B5A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821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AAD0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3D64C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4EE6D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B0F8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8EF80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DB314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BE93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FEDC8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5FA3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356C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5414F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B4FBF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2B0B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1ED5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AF76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2DBC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535B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6F02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E80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03DFC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AE050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3CF1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B537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2E7824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3CA7A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3B9C83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3599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D0487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43AA72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EEDDE9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C40F4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8B1C9E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59C9C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E5E3E4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647140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5DB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0665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42B1C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A221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EA923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7375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3FB9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A8E0DE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C7AA3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3371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09609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8BC7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743D4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5F072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25 3 00 00000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379B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1C4E3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6B1D1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47F962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770E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E642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E47B2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5DC0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E7470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D78E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3495E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66C6A9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E006C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64C3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24ED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E71C6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A02F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FE21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186F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02855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4C17659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E6335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8C91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D535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E306C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87AF6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61A5B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25 3 00 00020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025E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A7AA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218A2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BCE5D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8EBB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E8A08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81FB0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88C04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45DB4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FA317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9B4E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275,0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AD944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1E2E8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3635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534F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 бюджету муниципального района в соответствии с заключёнными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8D300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798AD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D10AD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9A9A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0F4E4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3BD4DD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61E38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95C0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F75DD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Исполнение бюджета поселения и осуществление контроля за его исполнением  Тростянского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A965B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B013C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4255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27 2 00 07410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874B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22D4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270,0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EE6DD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B745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650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673E9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C99A2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2C4C5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7AAFF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27 2 00 07410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CFC8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2FCB0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D00DE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7345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8A8F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18E1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4F74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E258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14B6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27 2 00 07410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6BF8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F7E34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270,0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09860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6AA8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F84F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1732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Создание условий для деятельности добровольных формирований населения по охране общественного порядка Тростянское 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8AC88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3CA3F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6AECE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05B2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84AD5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FAF73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E9CDB2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E239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798C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AD970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89093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32889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0243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6A0D8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69D3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9E2ED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D84E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FB21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2F283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6B15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EAEB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0DD2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A1BA2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6F237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B14A8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E1F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C127A3">
            <w:pP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1A842F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DF577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CE896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A36F2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AA56E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C91354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F730FE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66577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78A4D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1A09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99801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D2D827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BB310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55943E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24E42A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5210B4">
            <w:pPr>
              <w:jc w:val="center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52412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9A1CE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124B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B5CC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41EF6B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8AADA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34D6A7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1BAF98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2C157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4582B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0BC43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3252A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65996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A891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90ED7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2B3AC1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79C02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CC667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5555AC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572E3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65418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90F5A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2CADF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1A62D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50012A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49A7B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B3C9E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74B13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6FDC4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02378C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9CC8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91D2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6F6802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F5F995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748F55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ABB7A6">
            <w:pPr>
              <w:jc w:val="center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78C59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41552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2B8A3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23AD9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89DE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21 2 00 51180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5F7A1E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CB5D4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385332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C5C16">
            <w:pPr>
              <w:jc w:val="center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PT Astra Serif" w:hAnsi="PT Astra Serif" w:cs="PT Astra Serif"/>
                <w:b w:val="0"/>
                <w:bCs w:val="0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64,4</w:t>
            </w:r>
          </w:p>
        </w:tc>
      </w:tr>
      <w:tr w14:paraId="1B9D8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A409C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9D8034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4C3B6F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90E492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D8750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5CCC78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8 859,0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1D1193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82985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15752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EF1A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8668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916BD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E2A5B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FC478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4FFA8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8 859,0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ADEA3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C0C00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41D4A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FD7B6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Муниципальная программа "Ремонт и содержание автомобильных дорог и сооружений на них в границах сельских поселений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3309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ECEC8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AA35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8A56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E631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8 859,0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FC612B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8731C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617D8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CECB0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Основные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E0E31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5E52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5725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607DF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E8C49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8 859,0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E88E89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B0D237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03285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8BAF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EA7C5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0D5D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07A65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8440C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B5D37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7 032,0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7EF09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DFF78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D9CE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66FC0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08C4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1DBC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846C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909EE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CF6D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7 032,0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0721F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AF354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D408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69CD8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3BC9E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BEA9E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8886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521C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4D5A4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7 032,0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E5713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AF4D98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5430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13094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Реализация мероприятия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78FE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388A1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5F01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A87F7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2FED2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1 827,0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A9A59E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37DEF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2EE7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D6D7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D0C3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A9F38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F0EE5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F561F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B339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B6136C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3F698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70B47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50F48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B8059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BC245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9E77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C1378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7C8046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1E0DD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2C3330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203B1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B71E7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D804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3E5FE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F231C1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B974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9824CF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643,9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C9101C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7BE635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2E5DC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27C35D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E7B3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A8C5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F6632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45E97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1B4DF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A78E8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4D525F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55B3F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BDEF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по исполнению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E69EA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1211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05B6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007B8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8ED6F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D95FB3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39490A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5A39D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1E34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Проведение мероприятий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1A48F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DB13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3D55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8BF59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5AA324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643,9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314F8E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5CC42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7B5AB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4B95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863A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F2E38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100CF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CEEFF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D7ECE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556,5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A95462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16F8FC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D769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29B7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E23F7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9133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3092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33E1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2BEA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556,5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1981C2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93CEEF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866F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4300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02C52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52F9E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A19B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C952A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3B98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556,5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A1AEE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BF0672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EC6A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88E57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99B9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03A11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8AF8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28749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CF307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5448F5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7FAAC2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8E0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66306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1B1C7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DDD58B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55FC7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C2D40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4C1510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D0D376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D4F1B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8175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1F32E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AD71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EA941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F8D5E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F41A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5F908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F9A8C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68C341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B9CC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0AF73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Прочие мероприятия по благоустройству 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478BD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CB8BB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7C0E9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10A8D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297BF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6BB48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CB843B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67EC0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2BDB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747A8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8C981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322B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478C1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D61E6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29,4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5848C6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ECD675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6741F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EC7E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587A5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59E14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25195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492A2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E3831F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29,4</w:t>
            </w:r>
            <w:r>
              <w:rPr>
                <w:rFonts w:ascii="PT Astra Serif" w:hAnsi="PT Astra Serif" w:cs="PT Astra Serif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2A0B63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3A79C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45294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12D1C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C822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A237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EFAC6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74B7B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78772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34117B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8F7932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0,0 </w:t>
            </w:r>
          </w:p>
        </w:tc>
      </w:tr>
      <w:tr w14:paraId="586CB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005BA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D8912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45642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20F87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929E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F944A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CAB9C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66A6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05EA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C326A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6E47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C7D93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E5C67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C6E4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F242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BA08BD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EE131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823B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B497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ADAE6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084F0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BABF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8FD01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2F855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9F7F3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49ED5B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6C9E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8F96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05470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81AFA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3B8B2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5644F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F890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7885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17169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02F7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C250F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A91A8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B7E3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D4ECC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8C532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5ED63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D982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D41B7E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F35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426A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1CA85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7213B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B9A6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27 2 00 13000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FB82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8ED1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4B556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1935E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0,0 </w:t>
            </w:r>
          </w:p>
        </w:tc>
      </w:tr>
      <w:tr w14:paraId="55B5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BF625">
            <w:pP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DEB32B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8C6EA2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7D19FD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AD04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F53E09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59BDFB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A106F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6C12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0167A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6B214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E8B4A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66467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AB774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0D1798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4F12D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9275E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6283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68793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EBF02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68518B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0D31BE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24 0 00 00000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39FD6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AEE7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5A8BB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ADDDF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139B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BB5E4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CDB41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81813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45CAD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83104A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14C8AA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2FD2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974B89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66AF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94200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Доплаты к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35B01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18E78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B34DE9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0C5F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76E11B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A69CE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D35F0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73F9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DF93B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F1AC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2450E3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FFE9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15BBF2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D80065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93CF1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7DCD7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3E5E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D8F61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02601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E3D9C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E53E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24 1 00 20010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E68529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F5C79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DB5AF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3E44E6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FA66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B80FEA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7442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0E2BD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B590D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2032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C0162E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13 5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86,6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FDE32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400,2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9BE4D4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6 4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26,3</w:t>
            </w:r>
          </w:p>
        </w:tc>
      </w:tr>
    </w:tbl>
    <w:p w14:paraId="454AAC8A">
      <w:pPr>
        <w:pStyle w:val="8"/>
        <w:jc w:val="center"/>
        <w:rPr>
          <w:rFonts w:ascii="PT Astra Serif" w:hAnsi="PT Astra Serif"/>
          <w:b/>
          <w:bCs/>
        </w:rPr>
      </w:pPr>
    </w:p>
    <w:p w14:paraId="3253B57E">
      <w:pPr>
        <w:ind w:left="3828" w:firstLine="708"/>
        <w:rPr>
          <w:rFonts w:ascii="PT Astra Serif" w:hAnsi="PT Astra Serif"/>
        </w:rPr>
      </w:pPr>
    </w:p>
    <w:p w14:paraId="50666888">
      <w:pPr>
        <w:ind w:left="3828" w:firstLine="708"/>
        <w:rPr>
          <w:rFonts w:ascii="PT Astra Serif" w:hAnsi="PT Astra Serif"/>
        </w:rPr>
      </w:pPr>
    </w:p>
    <w:p w14:paraId="03C5075F">
      <w:pPr>
        <w:ind w:left="3828" w:firstLine="708"/>
        <w:rPr>
          <w:rFonts w:ascii="PT Astra Serif" w:hAnsi="PT Astra Serif"/>
        </w:rPr>
      </w:pPr>
    </w:p>
    <w:p w14:paraId="38B87272">
      <w:pPr>
        <w:ind w:left="3828" w:firstLine="708"/>
        <w:rPr>
          <w:rFonts w:ascii="PT Astra Serif" w:hAnsi="PT Astra Serif"/>
        </w:rPr>
      </w:pPr>
    </w:p>
    <w:p w14:paraId="170B5C54">
      <w:pPr>
        <w:ind w:left="3828" w:firstLine="708"/>
        <w:rPr>
          <w:rFonts w:ascii="PT Astra Serif" w:hAnsi="PT Astra Serif"/>
        </w:rPr>
      </w:pPr>
    </w:p>
    <w:p w14:paraId="29E1BEFC">
      <w:pPr>
        <w:ind w:left="3828" w:firstLine="708"/>
        <w:rPr>
          <w:rFonts w:ascii="PT Astra Serif" w:hAnsi="PT Astra Serif"/>
        </w:rPr>
      </w:pPr>
    </w:p>
    <w:p w14:paraId="5468936D">
      <w:pPr>
        <w:ind w:left="3828" w:firstLine="708"/>
        <w:rPr>
          <w:rFonts w:ascii="PT Astra Serif" w:hAnsi="PT Astra Serif"/>
        </w:rPr>
      </w:pPr>
    </w:p>
    <w:p w14:paraId="4AEC9A2F">
      <w:pPr>
        <w:ind w:left="3828" w:firstLine="708"/>
        <w:rPr>
          <w:rFonts w:ascii="PT Astra Serif" w:hAnsi="PT Astra Serif"/>
        </w:rPr>
      </w:pPr>
    </w:p>
    <w:p w14:paraId="71E3D1E4">
      <w:pPr>
        <w:ind w:left="3828" w:firstLine="708"/>
        <w:rPr>
          <w:rFonts w:ascii="PT Astra Serif" w:hAnsi="PT Astra Serif"/>
        </w:rPr>
      </w:pPr>
    </w:p>
    <w:p w14:paraId="4BF80958">
      <w:pPr>
        <w:ind w:left="3828" w:firstLine="708"/>
        <w:rPr>
          <w:rFonts w:ascii="PT Astra Serif" w:hAnsi="PT Astra Serif"/>
        </w:rPr>
      </w:pPr>
    </w:p>
    <w:p w14:paraId="058B5601">
      <w:pPr>
        <w:ind w:left="3828" w:firstLine="708"/>
        <w:rPr>
          <w:rFonts w:ascii="PT Astra Serif" w:hAnsi="PT Astra Serif"/>
        </w:rPr>
      </w:pPr>
    </w:p>
    <w:p w14:paraId="4D6F2075">
      <w:pPr>
        <w:ind w:left="3828" w:firstLine="708"/>
        <w:rPr>
          <w:rFonts w:ascii="PT Astra Serif" w:hAnsi="PT Astra Serif"/>
        </w:rPr>
      </w:pPr>
    </w:p>
    <w:p w14:paraId="3B3CF5E8">
      <w:pPr>
        <w:ind w:left="3828" w:firstLine="708"/>
        <w:rPr>
          <w:rFonts w:ascii="PT Astra Serif" w:hAnsi="PT Astra Serif"/>
        </w:rPr>
      </w:pPr>
    </w:p>
    <w:p w14:paraId="2CB2911C">
      <w:pPr>
        <w:ind w:left="3828" w:firstLine="708"/>
        <w:rPr>
          <w:rFonts w:ascii="PT Astra Serif" w:hAnsi="PT Astra Serif"/>
        </w:rPr>
      </w:pPr>
    </w:p>
    <w:p w14:paraId="5975B21E">
      <w:pPr>
        <w:ind w:left="3828" w:firstLine="708"/>
        <w:rPr>
          <w:rFonts w:ascii="PT Astra Serif" w:hAnsi="PT Astra Serif"/>
        </w:rPr>
      </w:pPr>
    </w:p>
    <w:p w14:paraId="133F05AA">
      <w:pPr>
        <w:ind w:left="3828" w:firstLine="708"/>
        <w:rPr>
          <w:rFonts w:ascii="PT Astra Serif" w:hAnsi="PT Astra Serif"/>
        </w:rPr>
      </w:pPr>
    </w:p>
    <w:p w14:paraId="73C8F949">
      <w:pPr>
        <w:ind w:left="3828" w:firstLine="708"/>
        <w:rPr>
          <w:rFonts w:ascii="PT Astra Serif" w:hAnsi="PT Astra Serif"/>
        </w:rPr>
      </w:pPr>
    </w:p>
    <w:p w14:paraId="00105E02">
      <w:pPr>
        <w:ind w:left="3828" w:firstLine="708"/>
        <w:rPr>
          <w:rFonts w:ascii="PT Astra Serif" w:hAnsi="PT Astra Serif"/>
        </w:rPr>
      </w:pPr>
    </w:p>
    <w:p w14:paraId="0EF32934">
      <w:pPr>
        <w:ind w:left="3828" w:firstLine="708"/>
        <w:rPr>
          <w:rFonts w:ascii="PT Astra Serif" w:hAnsi="PT Astra Serif"/>
        </w:rPr>
      </w:pPr>
    </w:p>
    <w:p w14:paraId="21806565">
      <w:pPr>
        <w:ind w:left="3828" w:firstLine="708"/>
        <w:rPr>
          <w:rFonts w:ascii="PT Astra Serif" w:hAnsi="PT Astra Serif"/>
        </w:rPr>
      </w:pPr>
    </w:p>
    <w:p w14:paraId="55BE88FC">
      <w:pPr>
        <w:ind w:left="3828" w:firstLine="708"/>
        <w:rPr>
          <w:rFonts w:ascii="PT Astra Serif" w:hAnsi="PT Astra Serif"/>
        </w:rPr>
      </w:pPr>
    </w:p>
    <w:p w14:paraId="099A0324">
      <w:pPr>
        <w:ind w:left="3828" w:firstLine="708"/>
        <w:rPr>
          <w:rFonts w:ascii="PT Astra Serif" w:hAnsi="PT Astra Serif"/>
        </w:rPr>
      </w:pPr>
    </w:p>
    <w:p w14:paraId="74773C83">
      <w:pPr>
        <w:ind w:left="3828" w:firstLine="708"/>
        <w:rPr>
          <w:rFonts w:ascii="PT Astra Serif" w:hAnsi="PT Astra Serif"/>
        </w:rPr>
      </w:pPr>
    </w:p>
    <w:p w14:paraId="1D5975E3">
      <w:pPr>
        <w:ind w:left="3828" w:firstLine="708"/>
        <w:rPr>
          <w:rFonts w:ascii="PT Astra Serif" w:hAnsi="PT Astra Serif"/>
        </w:rPr>
      </w:pPr>
    </w:p>
    <w:p w14:paraId="0C0C4887">
      <w:pPr>
        <w:rPr>
          <w:rFonts w:ascii="PT Astra Serif" w:hAnsi="PT Astra Serif"/>
        </w:rPr>
      </w:pPr>
    </w:p>
    <w:p w14:paraId="4E472C53">
      <w:pPr>
        <w:ind w:left="3828" w:firstLine="708"/>
        <w:rPr>
          <w:rFonts w:ascii="PT Astra Serif" w:hAnsi="PT Astra Serif"/>
        </w:rPr>
      </w:pPr>
    </w:p>
    <w:p w14:paraId="1B7C385B">
      <w:pPr>
        <w:ind w:left="3828" w:firstLine="708"/>
        <w:rPr>
          <w:rFonts w:ascii="PT Astra Serif" w:hAnsi="PT Astra Serif"/>
        </w:rPr>
      </w:pPr>
    </w:p>
    <w:p w14:paraId="078ACA7D">
      <w:pPr>
        <w:ind w:left="3828" w:firstLine="708"/>
        <w:rPr>
          <w:rFonts w:ascii="PT Astra Serif" w:hAnsi="PT Astra Serif"/>
        </w:rPr>
      </w:pPr>
    </w:p>
    <w:p w14:paraId="7286BF33">
      <w:pPr>
        <w:ind w:left="3828" w:firstLine="708"/>
        <w:rPr>
          <w:rFonts w:ascii="PT Astra Serif" w:hAnsi="PT Astra Serif"/>
        </w:rPr>
      </w:pPr>
    </w:p>
    <w:p w14:paraId="366204A9">
      <w:pPr>
        <w:ind w:left="3828" w:firstLine="708"/>
        <w:rPr>
          <w:rFonts w:ascii="PT Astra Serif" w:hAnsi="PT Astra Serif"/>
        </w:rPr>
      </w:pPr>
    </w:p>
    <w:p w14:paraId="6959880E">
      <w:pPr>
        <w:ind w:left="3828" w:firstLine="708"/>
        <w:rPr>
          <w:rFonts w:ascii="PT Astra Serif" w:hAnsi="PT Astra Serif"/>
        </w:rPr>
      </w:pPr>
    </w:p>
    <w:p w14:paraId="2AC577EC">
      <w:pPr>
        <w:ind w:left="3828" w:firstLine="708"/>
        <w:rPr>
          <w:rFonts w:ascii="PT Astra Serif" w:hAnsi="PT Astra Serif"/>
        </w:rPr>
      </w:pPr>
    </w:p>
    <w:p w14:paraId="749675B8">
      <w:pPr>
        <w:ind w:left="3828" w:firstLine="708"/>
        <w:rPr>
          <w:rFonts w:ascii="PT Astra Serif" w:hAnsi="PT Astra Serif"/>
        </w:rPr>
      </w:pPr>
    </w:p>
    <w:p w14:paraId="4B2EFDA4">
      <w:pPr>
        <w:ind w:left="3828" w:firstLine="708"/>
        <w:rPr>
          <w:rFonts w:ascii="PT Astra Serif" w:hAnsi="PT Astra Serif"/>
        </w:rPr>
      </w:pPr>
    </w:p>
    <w:p w14:paraId="64C568B3">
      <w:pPr>
        <w:ind w:left="3828" w:firstLine="708"/>
        <w:rPr>
          <w:rFonts w:ascii="PT Astra Serif" w:hAnsi="PT Astra Serif"/>
        </w:rPr>
      </w:pPr>
    </w:p>
    <w:p w14:paraId="044E78FE">
      <w:pPr>
        <w:ind w:left="3828" w:firstLine="708"/>
        <w:rPr>
          <w:rFonts w:ascii="PT Astra Serif" w:hAnsi="PT Astra Serif"/>
        </w:rPr>
      </w:pPr>
    </w:p>
    <w:p w14:paraId="51845335">
      <w:pPr>
        <w:ind w:left="3828" w:firstLine="708"/>
        <w:rPr>
          <w:rFonts w:ascii="PT Astra Serif" w:hAnsi="PT Astra Serif"/>
        </w:rPr>
      </w:pPr>
    </w:p>
    <w:p w14:paraId="5C78F52A">
      <w:pPr>
        <w:ind w:left="3828" w:firstLine="708"/>
        <w:rPr>
          <w:rFonts w:ascii="PT Astra Serif" w:hAnsi="PT Astra Serif"/>
        </w:rPr>
      </w:pPr>
    </w:p>
    <w:p w14:paraId="27622F17">
      <w:pPr>
        <w:ind w:left="3828" w:firstLine="708"/>
        <w:rPr>
          <w:rFonts w:ascii="PT Astra Serif" w:hAnsi="PT Astra Serif"/>
        </w:rPr>
      </w:pPr>
    </w:p>
    <w:p w14:paraId="7CB54F3B">
      <w:pPr>
        <w:ind w:left="3828" w:firstLine="708"/>
        <w:rPr>
          <w:rFonts w:ascii="PT Astra Serif" w:hAnsi="PT Astra Serif"/>
        </w:rPr>
      </w:pPr>
    </w:p>
    <w:p w14:paraId="52AD8E62">
      <w:pPr>
        <w:ind w:left="3828" w:firstLine="708"/>
        <w:rPr>
          <w:rFonts w:ascii="PT Astra Serif" w:hAnsi="PT Astra Serif"/>
        </w:rPr>
      </w:pPr>
    </w:p>
    <w:p w14:paraId="673C1A7E">
      <w:pPr>
        <w:ind w:left="3828" w:firstLine="708"/>
        <w:rPr>
          <w:rFonts w:ascii="PT Astra Serif" w:hAnsi="PT Astra Serif"/>
        </w:rPr>
      </w:pPr>
    </w:p>
    <w:p w14:paraId="07D14C43">
      <w:pPr>
        <w:ind w:left="3828" w:firstLine="708"/>
        <w:rPr>
          <w:rFonts w:ascii="PT Astra Serif" w:hAnsi="PT Astra Serif"/>
        </w:rPr>
      </w:pPr>
      <w:r>
        <w:rPr>
          <w:rFonts w:ascii="PT Astra Serif" w:hAnsi="PT Astra Serif"/>
        </w:rPr>
        <w:t>Приложение № 4</w:t>
      </w:r>
    </w:p>
    <w:p w14:paraId="03675CD1">
      <w:pPr>
        <w:ind w:left="4536"/>
      </w:pPr>
      <w:r>
        <w:t>к решению Совета Тростянского муниципального образования Балашовского муниципального района Саратовской области</w:t>
      </w:r>
    </w:p>
    <w:p w14:paraId="2F60736D">
      <w:pPr>
        <w:ind w:left="4536"/>
      </w:pPr>
      <w:r>
        <w:t xml:space="preserve">№ </w:t>
      </w:r>
      <w:r>
        <w:rPr>
          <w:rFonts w:hint="default"/>
          <w:lang w:val="ru-RU"/>
        </w:rPr>
        <w:t>20/1</w:t>
      </w:r>
      <w:r>
        <w:t xml:space="preserve"> от </w:t>
      </w:r>
      <w:r>
        <w:rPr>
          <w:rFonts w:hint="default"/>
          <w:lang w:val="ru-RU"/>
        </w:rPr>
        <w:t>24</w:t>
      </w:r>
      <w:bookmarkStart w:id="2" w:name="_GoBack"/>
      <w:bookmarkEnd w:id="2"/>
      <w:r>
        <w:rPr>
          <w:rFonts w:hint="default"/>
          <w:lang w:val="ru-RU"/>
        </w:rPr>
        <w:t>.11.2024</w:t>
      </w:r>
      <w:r>
        <w:t xml:space="preserve"> г.          </w:t>
      </w:r>
    </w:p>
    <w:p w14:paraId="2238EA9A">
      <w:pPr>
        <w:ind w:left="4536"/>
      </w:pPr>
      <w:r>
        <w:t xml:space="preserve">«О бюджете </w:t>
      </w:r>
      <w:r>
        <w:rPr>
          <w:rFonts w:ascii="PT Astra Serif" w:hAnsi="PT Astra Serif" w:cs="PT Astra Serif"/>
        </w:rPr>
        <w:t xml:space="preserve">Тростянского муниципального образования </w:t>
      </w:r>
      <w:r>
        <w:t xml:space="preserve">Балашовского муниципального района Саратовской области на 2025 год </w:t>
      </w:r>
    </w:p>
    <w:p w14:paraId="7C8CCCCA">
      <w:pPr>
        <w:ind w:left="4536"/>
      </w:pPr>
      <w:r>
        <w:rPr>
          <w:bCs/>
        </w:rPr>
        <w:t>и плановый период 2026 и 2027 годов</w:t>
      </w:r>
      <w:r>
        <w:t>»</w:t>
      </w:r>
    </w:p>
    <w:p w14:paraId="40996016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на 2025 год и плановый период 2026 и 2027 годов</w:t>
      </w:r>
    </w:p>
    <w:p w14:paraId="57080BD3">
      <w:pPr>
        <w:jc w:val="right"/>
      </w:pPr>
      <w:r>
        <w:rPr>
          <w:rFonts w:ascii="PT Astra Serif" w:hAnsi="PT Astra Serif"/>
        </w:rPr>
        <w:t>тыс. рублей</w:t>
      </w:r>
    </w:p>
    <w:tbl>
      <w:tblPr>
        <w:tblStyle w:val="4"/>
        <w:tblpPr w:leftFromText="180" w:rightFromText="180" w:vertAnchor="text" w:horzAnchor="page" w:tblpX="1218" w:tblpY="808"/>
        <w:tblOverlap w:val="never"/>
        <w:tblW w:w="493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1866"/>
        <w:gridCol w:w="982"/>
        <w:gridCol w:w="1200"/>
        <w:gridCol w:w="1100"/>
        <w:gridCol w:w="1212"/>
      </w:tblGrid>
      <w:tr w14:paraId="7FCCA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ABA83B4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05B795E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Целевая статья</w:t>
            </w:r>
          </w:p>
        </w:tc>
        <w:tc>
          <w:tcPr>
            <w:tcW w:w="49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D0F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Вид расходов</w:t>
            </w:r>
          </w:p>
        </w:tc>
        <w:tc>
          <w:tcPr>
            <w:tcW w:w="175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D121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Сумма</w:t>
            </w: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 w14:paraId="4EEA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A7DB667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3CB6CCD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D714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CF59B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2024 год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6FEE5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2025 год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D6AE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2026 год</w:t>
            </w:r>
          </w:p>
        </w:tc>
      </w:tr>
      <w:tr w14:paraId="2B86D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F4920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50022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2D1F9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E0B15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C055D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68772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17633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2307D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Выполнение функций органами местного самоуправления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AB0CD1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178CDC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3B316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79FA55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855037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7BE1C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A5B18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органов местного самоуправления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C594E3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EDBB40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3590F1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64FC8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2F8A84">
            <w:pPr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24080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1D74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0C0CA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21 1 00 01100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4EC21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9524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78BF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293A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719F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16F8A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B0E45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21 1 00 01100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34A3F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8303B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233F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02BD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7720D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A2E4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E18F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21 1 00 01100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C04DA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6F4FF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854,8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A8F5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9DEA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742,5</w:t>
            </w:r>
          </w:p>
        </w:tc>
      </w:tr>
      <w:tr w14:paraId="6B4DD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F965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97F23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33AA3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165E24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2 345,8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267A92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3917AB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</w:tr>
      <w:tr w14:paraId="42F0A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C56C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обеспечение функций центрального аппарата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BA614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325E6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29B9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2 342,8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980BC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8CA708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1 800,3</w:t>
            </w:r>
          </w:p>
        </w:tc>
      </w:tr>
      <w:tr w14:paraId="10582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0E4B5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DBB4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B7394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1C935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1 793,0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D158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406464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</w:tr>
      <w:tr w14:paraId="114B7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990AD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10014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0D149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DC0056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1 793,0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05930B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E708DA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1 800,3 </w:t>
            </w:r>
          </w:p>
        </w:tc>
      </w:tr>
      <w:tr w14:paraId="1F3BB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8732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0593B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011F2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45003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539,8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4E7C2C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FE923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2786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A80B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BA09A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107B6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5BA37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539,8 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B0624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75AEF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0DE5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44AA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CFC39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8FBED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9A0EE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10,0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AC65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D75B81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1F2C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8197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C643A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21 2 00 02200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1EFBF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534C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B7A94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E554CB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439B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6150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F228E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18F57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8CFF1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22E5AD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D21343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2D13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52DD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8BDCA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9CED2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43B083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D77145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162A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F983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3FE5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09E6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21 2 00 06100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8D31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18049C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759EED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5EC429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B7D2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7D1FD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CF7FE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A5BB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E62E9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56B2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5C56DD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2B51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9DE64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98834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F1A8F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ECDC7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D2599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3843E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453C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C81BB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исполнение полномочий по определению поставщиков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C9DDE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27 2 00 38000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52677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573E4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FE11AD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8DD7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8568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BDFB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C1DCD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27 2 00 38000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415BC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6B968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A5E5B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82B494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CCEE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DFC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FC9C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27 2 00 38000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C153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66642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CF41A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CD4B4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0A3D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7092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исполнение полномочий контрольно-счетной комиссии органов местного самоуправления муниципальных образований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7F336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A661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B436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6292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5895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D8F0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34F59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57B9B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7D482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246A8E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CB54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A3E9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1348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4E220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63D98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27 2 00 37000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9D5CE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01AE4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6F77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14443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D452150"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C807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исполнение полномочия по внутреннему финансовому контролю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4A164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27 2 00 39000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46482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4C267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C729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47F52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4B2A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BE09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2E0B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27 2 00 39000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F45FC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0AC96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45,0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DC6CBA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43D0E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E4E7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26790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E0BBD9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27 2 00 39000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74AE7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549FB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80A6BE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89B0C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7CA1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C941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29DCC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25 3 00 00020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0838A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714D0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A41B5E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AD6AA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1430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2FFF7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бюджетные ассигнования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C29E9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25 3 00 00020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4BDED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B127A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4B6FC4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0B5EDD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E8EA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3347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Уплата налогов, сборов и иных платежей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1FA5B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25 3 00 00020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2484E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BEA6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2BA8AA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F24D5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1FDE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2D5C6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F0071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4BCD8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17756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275,0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00ACD6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F3909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BEFF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EE3C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Предоставление межбюджетных трансфертов бюджету муниципального района в соответствии с заключёнными соглашениями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45DC3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1DA19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CEA8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D5019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06A4E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6C86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141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Исполнение бюджета поселения и осуществление контроля за его исполнением  Тростянского МО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1FD4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27 2 00 07410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4DBD7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698A9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270,0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F79EE7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97ACAE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66AF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EF5D0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8EB9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27 2 00 07410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425D6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589E3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270,0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7AB06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B8CBB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BF83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6A10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3BC16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27 2 00 07410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7673D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47C60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270,0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847479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752AC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221A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CADB6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Создание условий для деятельности добровольных формирований населения по охране общественного порядка Тростянское МО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D11C2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27 2 00 12410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32A3F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C92EC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15098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1B232F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6FDF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0E50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DE42E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27 2 00 12410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B8E20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4A94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9E9DC5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78960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63AF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84E6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55ED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27 2 00 12410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E48DF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26FC1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A2FE83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ACBD8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2F87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2210B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A7EEF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21 2 00 51180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46BCA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A823D7">
            <w:pPr>
              <w:jc w:val="right"/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73A188">
            <w:pPr>
              <w:jc w:val="right"/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08C19C">
            <w:pPr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464,4</w:t>
            </w:r>
          </w:p>
        </w:tc>
      </w:tr>
      <w:tr w14:paraId="5A91A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E39E4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8F7F7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21 2 00 51180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6192B47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E3998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142B9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87874">
            <w:pP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464,4</w:t>
            </w:r>
          </w:p>
        </w:tc>
      </w:tr>
      <w:tr w14:paraId="4F386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5FEED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B197B9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21 2 00 51180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1674F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1082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411,6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F1DE3C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448,8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E7947E">
            <w:pP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464,4</w:t>
            </w:r>
          </w:p>
        </w:tc>
      </w:tr>
      <w:tr w14:paraId="08191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8B18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Основные мероприятия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1EA11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16D98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3F8A5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8 859,0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69B4C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0085C8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7A933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5E9E6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     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2AEFC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9Д017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3E5DB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9F2CC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7 032,0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8661B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6011A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8EC2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E1A8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9C1D8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9Д017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25D3AE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369BE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7 032,0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085AD1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90D29A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D55D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CBE0F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64023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9Д017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B5DDB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084265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7 032,0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E81960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234F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D5D0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4FA8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Реализация мероприятия за счет средств дорожного фонда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0C7E5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56986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21BA5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1 827,0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F6F019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65F461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4999C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452A0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2A7D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7E4D6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6C683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1 827,0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E80E14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710356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0C3CF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72C66D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32FFC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84 0 01 9Д001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8AD693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568D1B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1 827,0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03E7F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1 922,2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1A4103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2 009,9</w:t>
            </w:r>
          </w:p>
        </w:tc>
      </w:tr>
      <w:tr w14:paraId="5F985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2AB05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Уличное освещение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7AA0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434FE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25DE81B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556,5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9DFF58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599AE6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601F4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63288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4D732F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489B94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855DD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556,5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6F1D6F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C91B0C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E629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064ED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CCA0A2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3B13B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70E592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556,5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3D674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E6CD66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15F2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A0501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Организация ритуальных услуг и содержание мест захоронения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ECD0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8B90CE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3F08D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426644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9E97E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266F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9ADAC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789A97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F7D7B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B0D9D5D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5AF625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A19893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DBE8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342BB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3B86E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25 4 00 00020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72C2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C5A5FC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58,0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DC23D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16438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2B34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0691BC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Прочие мероприятия по благоустройству  поселений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1DE13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25 4 00 00050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812D4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B30DB4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29,4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21A2F8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75EDE5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4141A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05B3E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590475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0CD96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FD9A57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29,4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6C57D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31AA3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21F2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8B81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CA6B6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25 4 00 00050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87E2C1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12DBC1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29,4</w:t>
            </w:r>
            <w:r>
              <w:rPr>
                <w:rFonts w:ascii="PT Astra Serif" w:hAnsi="PT Astra Serif" w:cs="PT Astra Serif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856C8E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1 486,4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A25DB9">
            <w:pPr>
              <w:wordWrap w:val="0"/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1 409,2</w:t>
            </w:r>
          </w:p>
        </w:tc>
      </w:tr>
      <w:tr w14:paraId="7C541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60804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E778B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27 2 00 13000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1CCD2A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F78A8A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8AB882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D52E0A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748FA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CDCCD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6F77B8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27 2 00 13000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50A01D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B1B634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5,0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BDA151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E2958A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1A39F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83056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Иные межбюджетные трансферты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F332C7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27 2 00 13000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EFC679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9DE30E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5,0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1C546C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0,0 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DF7FE2">
            <w:pPr>
              <w:jc w:val="right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0,0 </w:t>
            </w:r>
          </w:p>
        </w:tc>
      </w:tr>
      <w:tr w14:paraId="3D910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58B2F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F97107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24 0 00 00000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71E30D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202478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23D2A8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554051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3B7F8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D4522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1CB2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24 1 00 00000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0B2136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05E385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F6230F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ABC3B3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5523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23B59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Доплаты к пенсии муниципальным служащим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2B7AFB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24 1 00 20010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19CB20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92393B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AA658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05A9DC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57800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341236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Социальное обеспечение и иные выплаты населению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B7D2E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24 1 00 20010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EE2634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3C6038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44418D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9385C8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05452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DD41D">
            <w:pP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Публичные нормативные социальные выплаты гражданам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4F4271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24 1 00 20010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49DB9">
            <w:pPr>
              <w:jc w:val="center"/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eastAsia="ru-RU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3B6A6">
            <w:pPr>
              <w:jc w:val="right"/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  <w:t>132,5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52C796">
            <w:pPr>
              <w:jc w:val="right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BF91B2">
            <w:pP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0,0</w:t>
            </w:r>
          </w:p>
        </w:tc>
      </w:tr>
      <w:tr w14:paraId="4B82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1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461F83">
            <w:pP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33BB5C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A778F0">
            <w:pPr>
              <w:jc w:val="center"/>
              <w:rPr>
                <w:rFonts w:ascii="PT Astra Serif" w:hAnsi="PT Astra Serif" w:cs="PT Astra Serif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D751B9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13 5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86,6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670B70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6 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400,2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2E8A73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PT Astra Serif" w:hAnsi="PT Astra Serif" w:cs="PT Astra Serif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6 4</w:t>
            </w:r>
            <w:r>
              <w:rPr>
                <w:rFonts w:hint="default" w:ascii="PT Astra Serif" w:hAnsi="PT Astra Serif" w:cs="PT Astra Serif"/>
                <w:b/>
                <w:bCs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26,3</w:t>
            </w:r>
          </w:p>
        </w:tc>
      </w:tr>
    </w:tbl>
    <w:p w14:paraId="68CD2EBA">
      <w:pPr>
        <w:jc w:val="both"/>
        <w:rPr>
          <w:rFonts w:ascii="PT Astra Serif" w:hAnsi="PT Astra Serif"/>
          <w:b/>
          <w:bCs/>
          <w:sz w:val="24"/>
          <w:szCs w:val="24"/>
        </w:rPr>
      </w:pPr>
    </w:p>
    <w:p w14:paraId="2286740F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1B1F18CD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1307308A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15DDDD3A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7B7CAB4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78C46968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220CC314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5EA49953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6B9AF4CB">
      <w:pPr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32AE0250"/>
    <w:sectPr>
      <w:footerReference r:id="rId3" w:type="default"/>
      <w:footerReference r:id="rId4" w:type="even"/>
      <w:footnotePr>
        <w:pos w:val="beneathText"/>
      </w:footnotePr>
      <w:pgSz w:w="11906" w:h="16838"/>
      <w:pgMar w:top="851" w:right="851" w:bottom="1134" w:left="1134" w:header="720" w:footer="709" w:gutter="0"/>
      <w:pgNumType w:start="1"/>
      <w:cols w:space="720" w:num="1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9E51B">
    <w:pPr>
      <w:pStyle w:val="10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0357372C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7F6662">
    <w:pPr>
      <w:pStyle w:val="10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598790EC"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46797"/>
    <w:multiLevelType w:val="singleLevel"/>
    <w:tmpl w:val="AF246797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pos w:val="beneathText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47"/>
    <w:rsid w:val="00072400"/>
    <w:rsid w:val="0008361C"/>
    <w:rsid w:val="000E2006"/>
    <w:rsid w:val="00120A4C"/>
    <w:rsid w:val="00125804"/>
    <w:rsid w:val="001470D6"/>
    <w:rsid w:val="001A7102"/>
    <w:rsid w:val="001B4FF2"/>
    <w:rsid w:val="00212637"/>
    <w:rsid w:val="00261FDA"/>
    <w:rsid w:val="003043D7"/>
    <w:rsid w:val="003807A3"/>
    <w:rsid w:val="00434CF0"/>
    <w:rsid w:val="00591C4A"/>
    <w:rsid w:val="005C5E5A"/>
    <w:rsid w:val="006066E5"/>
    <w:rsid w:val="00697412"/>
    <w:rsid w:val="0076722B"/>
    <w:rsid w:val="00774CB7"/>
    <w:rsid w:val="007A05B7"/>
    <w:rsid w:val="00835EE8"/>
    <w:rsid w:val="00862309"/>
    <w:rsid w:val="008C26B5"/>
    <w:rsid w:val="008C3CC8"/>
    <w:rsid w:val="008E6147"/>
    <w:rsid w:val="00910892"/>
    <w:rsid w:val="009E4B33"/>
    <w:rsid w:val="00AD7B17"/>
    <w:rsid w:val="00B15F0A"/>
    <w:rsid w:val="00B25E00"/>
    <w:rsid w:val="00B32708"/>
    <w:rsid w:val="00B375C0"/>
    <w:rsid w:val="00B4554A"/>
    <w:rsid w:val="00B56571"/>
    <w:rsid w:val="00C8676A"/>
    <w:rsid w:val="00E32647"/>
    <w:rsid w:val="00F30913"/>
    <w:rsid w:val="00F4106B"/>
    <w:rsid w:val="03982542"/>
    <w:rsid w:val="12C752BC"/>
    <w:rsid w:val="185461C6"/>
    <w:rsid w:val="185656A8"/>
    <w:rsid w:val="1AEB4E1D"/>
    <w:rsid w:val="36C856A5"/>
    <w:rsid w:val="434557DE"/>
    <w:rsid w:val="4BD21587"/>
    <w:rsid w:val="636F3C9B"/>
    <w:rsid w:val="7BD9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overflowPunct w:val="0"/>
      <w:autoSpaceDE w:val="0"/>
      <w:textAlignment w:val="baseline"/>
    </w:pPr>
    <w:rPr>
      <w:rFonts w:ascii="Times New Roman" w:hAnsi="Times New Roman" w:eastAsia="Times New Roman" w:cs="Times New Roman"/>
      <w:lang w:val="ru-RU" w:eastAsia="ar-SA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uppressAutoHyphens w:val="0"/>
      <w:overflowPunct/>
      <w:autoSpaceDE/>
      <w:jc w:val="center"/>
      <w:textAlignment w:val="auto"/>
      <w:outlineLvl w:val="0"/>
    </w:pPr>
    <w:rPr>
      <w:b/>
      <w:bCs/>
      <w:sz w:val="28"/>
      <w:szCs w:val="24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page number"/>
    <w:basedOn w:val="3"/>
    <w:semiHidden/>
    <w:qFormat/>
    <w:uiPriority w:val="0"/>
  </w:style>
  <w:style w:type="character" w:styleId="6">
    <w:name w:val="Strong"/>
    <w:qFormat/>
    <w:uiPriority w:val="0"/>
    <w:rPr>
      <w:b/>
      <w:bCs/>
    </w:rPr>
  </w:style>
  <w:style w:type="paragraph" w:styleId="7">
    <w:name w:val="header"/>
    <w:basedOn w:val="1"/>
    <w:link w:val="15"/>
    <w:semiHidden/>
    <w:qFormat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23"/>
    <w:semiHidden/>
    <w:unhideWhenUsed/>
    <w:qFormat/>
    <w:uiPriority w:val="0"/>
    <w:pPr>
      <w:suppressAutoHyphens w:val="0"/>
      <w:overflowPunct/>
      <w:autoSpaceDE/>
      <w:spacing w:after="120"/>
      <w:textAlignment w:val="auto"/>
    </w:pPr>
    <w:rPr>
      <w:sz w:val="24"/>
      <w:szCs w:val="24"/>
      <w:lang w:eastAsia="ru-RU"/>
    </w:rPr>
  </w:style>
  <w:style w:type="paragraph" w:styleId="9">
    <w:name w:val="Title"/>
    <w:basedOn w:val="1"/>
    <w:link w:val="24"/>
    <w:qFormat/>
    <w:uiPriority w:val="0"/>
    <w:pPr>
      <w:suppressAutoHyphens w:val="0"/>
      <w:overflowPunct/>
      <w:autoSpaceDE/>
      <w:jc w:val="center"/>
      <w:textAlignment w:val="auto"/>
    </w:pPr>
    <w:rPr>
      <w:rFonts w:ascii="Calibri" w:hAnsi="Calibri" w:cs="Calibri"/>
      <w:b/>
      <w:bCs/>
      <w:sz w:val="24"/>
      <w:szCs w:val="24"/>
      <w:lang w:eastAsia="ru-RU"/>
    </w:rPr>
  </w:style>
  <w:style w:type="paragraph" w:styleId="10">
    <w:name w:val="footer"/>
    <w:basedOn w:val="1"/>
    <w:link w:val="19"/>
    <w:semiHidden/>
    <w:qFormat/>
    <w:uiPriority w:val="0"/>
    <w:pPr>
      <w:tabs>
        <w:tab w:val="center" w:pos="4677"/>
        <w:tab w:val="right" w:pos="9355"/>
      </w:tabs>
      <w:overflowPunct/>
      <w:autoSpaceDE/>
      <w:textAlignment w:val="auto"/>
    </w:pPr>
    <w:rPr>
      <w:sz w:val="24"/>
      <w:szCs w:val="24"/>
    </w:rPr>
  </w:style>
  <w:style w:type="paragraph" w:styleId="11">
    <w:name w:val="Body Text Indent 2"/>
    <w:basedOn w:val="1"/>
    <w:link w:val="14"/>
    <w:semiHidden/>
    <w:qFormat/>
    <w:uiPriority w:val="0"/>
    <w:pPr>
      <w:ind w:firstLine="709"/>
      <w:jc w:val="both"/>
    </w:pPr>
    <w:rPr>
      <w:color w:val="000000"/>
      <w:sz w:val="28"/>
    </w:rPr>
  </w:style>
  <w:style w:type="table" w:styleId="12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ConsPlusNormal"/>
    <w:qFormat/>
    <w:uiPriority w:val="0"/>
    <w:pPr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character" w:customStyle="1" w:styleId="14">
    <w:name w:val="Основной текст с отступом 2 Знак"/>
    <w:basedOn w:val="3"/>
    <w:link w:val="11"/>
    <w:semiHidden/>
    <w:qFormat/>
    <w:uiPriority w:val="0"/>
    <w:rPr>
      <w:rFonts w:ascii="Times New Roman" w:hAnsi="Times New Roman" w:eastAsia="Times New Roman" w:cs="Times New Roman"/>
      <w:color w:val="000000"/>
      <w:kern w:val="0"/>
      <w:sz w:val="28"/>
      <w:szCs w:val="20"/>
      <w:lang w:eastAsia="ar-SA"/>
      <w14:ligatures w14:val="none"/>
    </w:rPr>
  </w:style>
  <w:style w:type="character" w:customStyle="1" w:styleId="15">
    <w:name w:val="Верхний колонтитул Знак"/>
    <w:basedOn w:val="3"/>
    <w:link w:val="7"/>
    <w:semiHidden/>
    <w:qFormat/>
    <w:uiPriority w:val="0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6">
    <w:name w:val="Название объекта1"/>
    <w:basedOn w:val="1"/>
    <w:next w:val="1"/>
    <w:qFormat/>
    <w:uiPriority w:val="0"/>
    <w:pPr>
      <w:overflowPunct/>
      <w:autoSpaceDE/>
      <w:ind w:firstLine="561"/>
      <w:textAlignment w:val="auto"/>
    </w:pPr>
    <w:rPr>
      <w:sz w:val="28"/>
      <w:szCs w:val="24"/>
    </w:rPr>
  </w:style>
  <w:style w:type="paragraph" w:customStyle="1" w:styleId="17">
    <w:name w:val="Основной текст с отступом 21"/>
    <w:basedOn w:val="1"/>
    <w:qFormat/>
    <w:uiPriority w:val="0"/>
    <w:pPr>
      <w:overflowPunct/>
      <w:autoSpaceDE/>
      <w:ind w:firstLine="561"/>
      <w:jc w:val="both"/>
      <w:textAlignment w:val="auto"/>
    </w:pPr>
    <w:rPr>
      <w:rFonts w:ascii="Arial" w:hAnsi="Arial" w:cs="Arial"/>
      <w:sz w:val="28"/>
      <w:szCs w:val="24"/>
    </w:rPr>
  </w:style>
  <w:style w:type="paragraph" w:customStyle="1" w:styleId="18">
    <w:name w:val="Текст документа"/>
    <w:basedOn w:val="1"/>
    <w:qFormat/>
    <w:uiPriority w:val="0"/>
    <w:pPr>
      <w:ind w:firstLine="720"/>
      <w:jc w:val="both"/>
    </w:pPr>
    <w:rPr>
      <w:sz w:val="28"/>
    </w:rPr>
  </w:style>
  <w:style w:type="character" w:customStyle="1" w:styleId="19">
    <w:name w:val="Нижний колонтитул Знак"/>
    <w:basedOn w:val="3"/>
    <w:link w:val="10"/>
    <w:semiHidden/>
    <w:qFormat/>
    <w:uiPriority w:val="0"/>
    <w:rPr>
      <w:rFonts w:ascii="Times New Roman" w:hAnsi="Times New Roman" w:eastAsia="Times New Roman" w:cs="Times New Roman"/>
      <w:kern w:val="0"/>
      <w:lang w:eastAsia="ar-SA"/>
      <w14:ligatures w14:val="none"/>
    </w:rPr>
  </w:style>
  <w:style w:type="paragraph" w:customStyle="1" w:styleId="20">
    <w:name w:val="msobodytextindent2_mr_css_attr"/>
    <w:basedOn w:val="1"/>
    <w:qFormat/>
    <w:uiPriority w:val="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customStyle="1" w:styleId="21">
    <w:name w:val="a_mr_css_attr"/>
    <w:basedOn w:val="1"/>
    <w:qFormat/>
    <w:uiPriority w:val="0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character" w:customStyle="1" w:styleId="22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kern w:val="0"/>
      <w:sz w:val="28"/>
      <w:lang w:eastAsia="ru-RU"/>
      <w14:ligatures w14:val="none"/>
    </w:rPr>
  </w:style>
  <w:style w:type="character" w:customStyle="1" w:styleId="23">
    <w:name w:val="Основной текст Знак"/>
    <w:basedOn w:val="3"/>
    <w:link w:val="8"/>
    <w:semiHidden/>
    <w:qFormat/>
    <w:uiPriority w:val="0"/>
    <w:rPr>
      <w:rFonts w:ascii="Times New Roman" w:hAnsi="Times New Roman" w:eastAsia="Times New Roman" w:cs="Times New Roman"/>
      <w:kern w:val="0"/>
      <w:lang w:eastAsia="ru-RU"/>
      <w14:ligatures w14:val="none"/>
    </w:rPr>
  </w:style>
  <w:style w:type="character" w:customStyle="1" w:styleId="24">
    <w:name w:val="Заголовок Знак"/>
    <w:basedOn w:val="3"/>
    <w:link w:val="9"/>
    <w:qFormat/>
    <w:uiPriority w:val="0"/>
    <w:rPr>
      <w:rFonts w:ascii="Calibri" w:hAnsi="Calibri" w:eastAsia="Times New Roman" w:cs="Calibri"/>
      <w:b/>
      <w:bCs/>
      <w:kern w:val="0"/>
      <w:lang w:eastAsia="ru-RU"/>
      <w14:ligatures w14:val="none"/>
    </w:rPr>
  </w:style>
  <w:style w:type="paragraph" w:customStyle="1" w:styleId="25">
    <w:name w:val="Òåêñò äîêóìåíòà"/>
    <w:basedOn w:val="1"/>
    <w:qFormat/>
    <w:uiPriority w:val="0"/>
    <w:pPr>
      <w:suppressAutoHyphens w:val="0"/>
      <w:autoSpaceDN w:val="0"/>
      <w:adjustRightInd w:val="0"/>
      <w:ind w:firstLine="720"/>
      <w:jc w:val="both"/>
      <w:textAlignment w:val="auto"/>
    </w:pPr>
    <w:rPr>
      <w:rFonts w:ascii="Calibri" w:hAnsi="Calibri" w:cs="Calibri"/>
      <w:sz w:val="28"/>
      <w:szCs w:val="28"/>
      <w:lang w:eastAsia="ru-RU"/>
    </w:rPr>
  </w:style>
  <w:style w:type="paragraph" w:customStyle="1" w:styleId="26">
    <w:name w:val="Содержимое таблицы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5332</Words>
  <Characters>30394</Characters>
  <Lines>253</Lines>
  <Paragraphs>71</Paragraphs>
  <TotalTime>132</TotalTime>
  <ScaleCrop>false</ScaleCrop>
  <LinksUpToDate>false</LinksUpToDate>
  <CharactersWithSpaces>35655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2024-10-09T10:29:00Z</dcterms:created>
  <dc:creator>Бал Комфин</dc:creator>
  <cp:lastModifiedBy>User</cp:lastModifiedBy>
  <cp:lastPrinted>2024-12-23T10:21:55Z</cp:lastPrinted>
  <dcterms:modified xsi:type="dcterms:W3CDTF">2024-12-23T10:26:30Z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D442CF27CBD2493C8899B1975C090F1A_13</vt:lpwstr>
  </property>
</Properties>
</file>