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E8" w:rsidRPr="001445E8" w:rsidRDefault="001445E8" w:rsidP="001445E8">
      <w:pPr>
        <w:spacing w:line="252" w:lineRule="auto"/>
        <w:jc w:val="center"/>
        <w:rPr>
          <w:rFonts w:ascii="PT Astra Serif" w:hAnsi="PT Astra Serif"/>
          <w:lang w:eastAsia="zh-CN"/>
        </w:rPr>
      </w:pPr>
      <w:r w:rsidRPr="001445E8">
        <w:rPr>
          <w:rFonts w:ascii="PT Astra Serif" w:hAnsi="PT Astra Serif"/>
          <w:b/>
          <w:color w:val="000000"/>
          <w:spacing w:val="20"/>
          <w:sz w:val="28"/>
          <w:szCs w:val="28"/>
          <w:lang w:eastAsia="ru-RU"/>
        </w:rPr>
        <w:t>СОВЕТ</w:t>
      </w:r>
    </w:p>
    <w:p w:rsidR="001445E8" w:rsidRPr="001445E8" w:rsidRDefault="001445E8" w:rsidP="001445E8">
      <w:pPr>
        <w:spacing w:line="252" w:lineRule="auto"/>
        <w:jc w:val="center"/>
        <w:rPr>
          <w:rFonts w:ascii="PT Astra Serif" w:hAnsi="PT Astra Serif"/>
          <w:lang w:eastAsia="zh-CN"/>
        </w:rPr>
      </w:pPr>
      <w:r w:rsidRPr="001445E8">
        <w:rPr>
          <w:rFonts w:ascii="PT Astra Serif" w:hAnsi="PT Astra Serif"/>
          <w:b/>
          <w:spacing w:val="24"/>
          <w:sz w:val="28"/>
          <w:szCs w:val="28"/>
          <w:lang w:eastAsia="ru-RU"/>
        </w:rPr>
        <w:t xml:space="preserve">ТРОСТЯНСКОГО МУНИЦИПАЛЬНОГО  ОБРАЗОВАНИЯ </w:t>
      </w:r>
    </w:p>
    <w:p w:rsidR="001445E8" w:rsidRPr="001445E8" w:rsidRDefault="001445E8" w:rsidP="001445E8">
      <w:pPr>
        <w:spacing w:line="252" w:lineRule="auto"/>
        <w:jc w:val="center"/>
        <w:rPr>
          <w:rFonts w:ascii="PT Astra Serif" w:hAnsi="PT Astra Serif"/>
          <w:lang w:eastAsia="zh-CN"/>
        </w:rPr>
      </w:pPr>
      <w:r w:rsidRPr="001445E8">
        <w:rPr>
          <w:rFonts w:ascii="PT Astra Serif" w:hAnsi="PT Astra Serif"/>
          <w:b/>
          <w:spacing w:val="24"/>
          <w:sz w:val="28"/>
          <w:szCs w:val="28"/>
          <w:lang w:eastAsia="ru-RU"/>
        </w:rPr>
        <w:t>БАЛАШОВСКОГО МУНИЦИПАЛЬНОГО РАЙОНА               САРАТОВСКОЙ ОБЛАСТИ</w:t>
      </w:r>
    </w:p>
    <w:p w:rsidR="001445E8" w:rsidRPr="001445E8" w:rsidRDefault="001445E8" w:rsidP="001445E8">
      <w:pPr>
        <w:spacing w:before="80" w:line="288" w:lineRule="auto"/>
        <w:jc w:val="center"/>
        <w:rPr>
          <w:rFonts w:ascii="PT Astra Serif" w:hAnsi="PT Astra Serif" w:cs="Arial"/>
          <w:b/>
          <w:spacing w:val="22"/>
          <w:sz w:val="12"/>
          <w:szCs w:val="28"/>
          <w:lang w:eastAsia="ru-RU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78105</wp:posOffset>
                </wp:positionV>
                <wp:extent cx="6122670" cy="2540"/>
                <wp:effectExtent l="15875" t="19685" r="24130" b="1587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2670" cy="2540"/>
                        </a:xfrm>
                        <a:prstGeom prst="line">
                          <a:avLst/>
                        </a:prstGeom>
                        <a:noFill/>
                        <a:ln w="316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.15pt" to="482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" strokeweight=".88mm">
                <v:stroke joinstyle="miter" endcap="square"/>
              </v:line>
            </w:pict>
          </mc:Fallback>
        </mc:AlternateContent>
      </w: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121920</wp:posOffset>
                </wp:positionV>
                <wp:extent cx="6122670" cy="635"/>
                <wp:effectExtent l="6350" t="6350" r="5080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635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.6pt" to="482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" strokeweight=".18mm">
                <v:stroke joinstyle="miter" endcap="square"/>
              </v:line>
            </w:pict>
          </mc:Fallback>
        </mc:AlternateContent>
      </w:r>
    </w:p>
    <w:p w:rsidR="001445E8" w:rsidRPr="001445E8" w:rsidRDefault="001445E8" w:rsidP="001445E8">
      <w:pPr>
        <w:tabs>
          <w:tab w:val="left" w:pos="1418"/>
        </w:tabs>
        <w:spacing w:line="264" w:lineRule="auto"/>
        <w:jc w:val="both"/>
        <w:rPr>
          <w:rFonts w:ascii="PT Astra Serif" w:hAnsi="PT Astra Serif"/>
          <w:lang w:eastAsia="zh-CN"/>
        </w:rPr>
      </w:pPr>
      <w:r w:rsidRPr="001445E8">
        <w:rPr>
          <w:rFonts w:ascii="PT Astra Serif" w:eastAsia="Arial" w:hAnsi="PT Astra Serif" w:cs="Arial"/>
          <w:sz w:val="16"/>
          <w:szCs w:val="28"/>
          <w:lang w:eastAsia="ru-RU"/>
        </w:rPr>
        <w:t xml:space="preserve">                                </w:t>
      </w:r>
      <w:r w:rsidRPr="001445E8">
        <w:rPr>
          <w:rFonts w:ascii="PT Astra Serif" w:hAnsi="PT Astra Serif" w:cs="Arial"/>
          <w:sz w:val="16"/>
          <w:szCs w:val="28"/>
          <w:lang w:eastAsia="ru-RU"/>
        </w:rPr>
        <w:tab/>
      </w:r>
      <w:r w:rsidRPr="001445E8">
        <w:rPr>
          <w:rFonts w:ascii="PT Astra Serif" w:hAnsi="PT Astra Serif" w:cs="Arial"/>
          <w:sz w:val="16"/>
          <w:szCs w:val="28"/>
          <w:lang w:eastAsia="ru-RU"/>
        </w:rPr>
        <w:tab/>
      </w:r>
      <w:r w:rsidRPr="001445E8">
        <w:rPr>
          <w:rFonts w:ascii="PT Astra Serif" w:hAnsi="PT Astra Serif" w:cs="Arial"/>
          <w:sz w:val="16"/>
          <w:szCs w:val="28"/>
          <w:lang w:eastAsia="ru-RU"/>
        </w:rPr>
        <w:tab/>
      </w:r>
      <w:r w:rsidRPr="001445E8">
        <w:rPr>
          <w:rFonts w:ascii="PT Astra Serif" w:hAnsi="PT Astra Serif" w:cs="Arial"/>
          <w:sz w:val="16"/>
          <w:szCs w:val="28"/>
          <w:lang w:eastAsia="ru-RU"/>
        </w:rPr>
        <w:tab/>
      </w:r>
      <w:r w:rsidRPr="001445E8">
        <w:rPr>
          <w:rFonts w:ascii="PT Astra Serif" w:hAnsi="PT Astra Serif" w:cs="Arial"/>
          <w:sz w:val="16"/>
          <w:szCs w:val="28"/>
          <w:lang w:eastAsia="ru-RU"/>
        </w:rPr>
        <w:tab/>
      </w:r>
      <w:r w:rsidRPr="001445E8">
        <w:rPr>
          <w:rFonts w:ascii="PT Astra Serif" w:hAnsi="PT Astra Serif" w:cs="Arial"/>
          <w:sz w:val="16"/>
          <w:szCs w:val="28"/>
          <w:lang w:eastAsia="ru-RU"/>
        </w:rPr>
        <w:tab/>
      </w:r>
      <w:r w:rsidRPr="001445E8">
        <w:rPr>
          <w:rFonts w:ascii="PT Astra Serif" w:hAnsi="PT Astra Serif" w:cs="Arial"/>
          <w:sz w:val="16"/>
          <w:szCs w:val="28"/>
          <w:lang w:eastAsia="ru-RU"/>
        </w:rPr>
        <w:tab/>
      </w:r>
    </w:p>
    <w:p w:rsidR="001445E8" w:rsidRPr="001445E8" w:rsidRDefault="001445E8" w:rsidP="001445E8">
      <w:pPr>
        <w:jc w:val="both"/>
        <w:rPr>
          <w:rFonts w:ascii="PT Astra Serif" w:hAnsi="PT Astra Serif"/>
          <w:lang w:eastAsia="zh-CN"/>
        </w:rPr>
      </w:pPr>
      <w:r w:rsidRPr="001445E8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Pr="001445E8">
        <w:rPr>
          <w:rFonts w:ascii="PT Astra Serif" w:hAnsi="PT Astra Serif"/>
          <w:b/>
          <w:bCs/>
          <w:sz w:val="28"/>
          <w:szCs w:val="28"/>
          <w:lang w:eastAsia="ru-RU"/>
        </w:rPr>
        <w:tab/>
        <w:t xml:space="preserve">                   </w:t>
      </w:r>
      <w:r w:rsidRPr="001445E8">
        <w:rPr>
          <w:rFonts w:ascii="PT Astra Serif" w:hAnsi="PT Astra Serif"/>
          <w:b/>
          <w:bCs/>
          <w:sz w:val="28"/>
          <w:szCs w:val="28"/>
          <w:lang w:eastAsia="ru-RU"/>
        </w:rPr>
        <w:tab/>
        <w:t xml:space="preserve">         </w:t>
      </w:r>
    </w:p>
    <w:p w:rsidR="001445E8" w:rsidRPr="001445E8" w:rsidRDefault="001445E8" w:rsidP="001445E8">
      <w:pPr>
        <w:jc w:val="center"/>
        <w:rPr>
          <w:rFonts w:ascii="PT Astra Serif" w:hAnsi="PT Astra Serif"/>
          <w:lang w:eastAsia="zh-CN"/>
        </w:rPr>
      </w:pPr>
      <w:r w:rsidRPr="001445E8">
        <w:rPr>
          <w:rFonts w:ascii="PT Astra Serif" w:hAnsi="PT Astra Serif"/>
          <w:b/>
          <w:bCs/>
          <w:sz w:val="28"/>
          <w:szCs w:val="28"/>
          <w:lang w:eastAsia="ru-RU"/>
        </w:rPr>
        <w:t>РЕШЕНИЕ</w:t>
      </w:r>
    </w:p>
    <w:p w:rsidR="001445E8" w:rsidRPr="001445E8" w:rsidRDefault="001445E8" w:rsidP="001445E8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1445E8" w:rsidRPr="001445E8" w:rsidRDefault="001445E8" w:rsidP="001445E8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1445E8" w:rsidRPr="001445E8" w:rsidRDefault="001445E8" w:rsidP="001445E8">
      <w:pPr>
        <w:jc w:val="both"/>
        <w:rPr>
          <w:rFonts w:ascii="PT Astra Serif" w:hAnsi="PT Astra Serif"/>
          <w:lang w:eastAsia="zh-CN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От 17.06</w:t>
      </w:r>
      <w:r w:rsidRPr="001445E8">
        <w:rPr>
          <w:rFonts w:ascii="PT Astra Serif" w:hAnsi="PT Astra Serif"/>
          <w:b/>
          <w:bCs/>
          <w:sz w:val="28"/>
          <w:szCs w:val="28"/>
          <w:lang w:eastAsia="ru-RU"/>
        </w:rPr>
        <w:t>.202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4</w:t>
      </w:r>
      <w:r w:rsidRPr="001445E8">
        <w:rPr>
          <w:rFonts w:ascii="PT Astra Serif" w:hAnsi="PT Astra Serif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8/6</w:t>
      </w:r>
      <w:r w:rsidRPr="001445E8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                                          с. Тростянка </w:t>
      </w:r>
    </w:p>
    <w:p w:rsidR="001445E8" w:rsidRPr="001445E8" w:rsidRDefault="001445E8" w:rsidP="001445E8">
      <w:pPr>
        <w:shd w:val="clear" w:color="auto" w:fill="FFFFFF"/>
        <w:rPr>
          <w:rFonts w:ascii="PT Astra Serif" w:hAnsi="PT Astra Serif"/>
          <w:lang w:eastAsia="zh-CN"/>
        </w:rPr>
      </w:pPr>
      <w:r w:rsidRPr="001445E8">
        <w:rPr>
          <w:rFonts w:ascii="PT Astra Serif" w:hAnsi="PT Astra Serif"/>
          <w:b/>
          <w:sz w:val="28"/>
          <w:lang w:eastAsia="zh-CN"/>
        </w:rPr>
        <w:tab/>
      </w:r>
      <w:r w:rsidRPr="001445E8">
        <w:rPr>
          <w:rFonts w:ascii="PT Astra Serif" w:hAnsi="PT Astra Serif"/>
          <w:b/>
          <w:sz w:val="28"/>
          <w:lang w:eastAsia="zh-CN"/>
        </w:rPr>
        <w:tab/>
      </w:r>
      <w:r w:rsidRPr="001445E8">
        <w:rPr>
          <w:rFonts w:ascii="PT Astra Serif" w:hAnsi="PT Astra Serif"/>
          <w:b/>
          <w:sz w:val="28"/>
          <w:lang w:eastAsia="zh-CN"/>
        </w:rPr>
        <w:tab/>
      </w:r>
    </w:p>
    <w:p w:rsidR="001445E8" w:rsidRPr="001445E8" w:rsidRDefault="001445E8" w:rsidP="001445E8">
      <w:pPr>
        <w:shd w:val="clear" w:color="auto" w:fill="FFFFFF"/>
        <w:ind w:left="4536"/>
        <w:jc w:val="right"/>
        <w:rPr>
          <w:rFonts w:ascii="PT Astra Serif" w:hAnsi="PT Astra Serif"/>
          <w:color w:val="000000"/>
          <w:sz w:val="28"/>
          <w:szCs w:val="28"/>
          <w:lang w:eastAsia="zh-CN"/>
        </w:rPr>
      </w:pPr>
    </w:p>
    <w:p w:rsidR="001445E8" w:rsidRDefault="001445E8" w:rsidP="001445E8">
      <w:pPr>
        <w:suppressAutoHyphens w:val="0"/>
        <w:rPr>
          <w:rFonts w:ascii="PT Astra Serif" w:hAnsi="PT Astra Serif"/>
          <w:b/>
          <w:bCs/>
          <w:sz w:val="28"/>
          <w:lang w:eastAsia="zh-CN"/>
        </w:rPr>
      </w:pPr>
      <w:r>
        <w:rPr>
          <w:rFonts w:ascii="PT Astra Serif" w:hAnsi="PT Astra Serif"/>
          <w:b/>
          <w:bCs/>
          <w:sz w:val="28"/>
          <w:lang w:eastAsia="zh-CN"/>
        </w:rPr>
        <w:t xml:space="preserve"> О внесении изменения в решение от 30.05.202</w:t>
      </w:r>
      <w:r w:rsidR="004F24E4">
        <w:rPr>
          <w:rFonts w:ascii="PT Astra Serif" w:hAnsi="PT Astra Serif"/>
          <w:b/>
          <w:bCs/>
          <w:sz w:val="28"/>
          <w:lang w:eastAsia="zh-CN"/>
        </w:rPr>
        <w:t>3</w:t>
      </w:r>
      <w:bookmarkStart w:id="0" w:name="_GoBack"/>
      <w:bookmarkEnd w:id="0"/>
      <w:r>
        <w:rPr>
          <w:rFonts w:ascii="PT Astra Serif" w:hAnsi="PT Astra Serif"/>
          <w:b/>
          <w:bCs/>
          <w:sz w:val="28"/>
          <w:lang w:eastAsia="zh-CN"/>
        </w:rPr>
        <w:t xml:space="preserve"> №9/1</w:t>
      </w:r>
    </w:p>
    <w:p w:rsidR="001445E8" w:rsidRPr="001445E8" w:rsidRDefault="001445E8" w:rsidP="001445E8">
      <w:pPr>
        <w:suppressAutoHyphens w:val="0"/>
        <w:rPr>
          <w:rFonts w:ascii="PT Astra Serif" w:hAnsi="PT Astra Serif"/>
          <w:lang w:eastAsia="zh-CN"/>
        </w:rPr>
      </w:pPr>
      <w:r>
        <w:rPr>
          <w:rFonts w:ascii="PT Astra Serif" w:hAnsi="PT Astra Serif"/>
          <w:b/>
          <w:bCs/>
          <w:sz w:val="28"/>
          <w:lang w:eastAsia="zh-CN"/>
        </w:rPr>
        <w:t>«</w:t>
      </w:r>
      <w:r w:rsidRPr="001445E8">
        <w:rPr>
          <w:rFonts w:ascii="PT Astra Serif" w:hAnsi="PT Astra Serif"/>
          <w:b/>
          <w:bCs/>
          <w:sz w:val="28"/>
          <w:lang w:eastAsia="zh-CN"/>
        </w:rPr>
        <w:t>Об утверждении Порядка определения</w:t>
      </w:r>
    </w:p>
    <w:p w:rsidR="001445E8" w:rsidRPr="001445E8" w:rsidRDefault="001445E8" w:rsidP="001445E8">
      <w:pPr>
        <w:suppressAutoHyphens w:val="0"/>
        <w:rPr>
          <w:rFonts w:ascii="PT Astra Serif" w:hAnsi="PT Astra Serif"/>
          <w:lang w:eastAsia="zh-CN"/>
        </w:rPr>
      </w:pPr>
      <w:r w:rsidRPr="001445E8">
        <w:rPr>
          <w:rFonts w:ascii="PT Astra Serif" w:hAnsi="PT Astra Serif"/>
          <w:b/>
          <w:bCs/>
          <w:sz w:val="28"/>
          <w:lang w:eastAsia="zh-CN"/>
        </w:rPr>
        <w:t xml:space="preserve"> размера арендной платы </w:t>
      </w:r>
    </w:p>
    <w:p w:rsidR="001445E8" w:rsidRPr="001445E8" w:rsidRDefault="001445E8" w:rsidP="001445E8">
      <w:pPr>
        <w:suppressAutoHyphens w:val="0"/>
        <w:rPr>
          <w:rFonts w:ascii="PT Astra Serif" w:hAnsi="PT Astra Serif"/>
          <w:lang w:eastAsia="zh-CN"/>
        </w:rPr>
      </w:pPr>
      <w:r w:rsidRPr="001445E8">
        <w:rPr>
          <w:rFonts w:ascii="PT Astra Serif" w:hAnsi="PT Astra Serif"/>
          <w:b/>
          <w:bCs/>
          <w:sz w:val="28"/>
          <w:lang w:eastAsia="zh-CN"/>
        </w:rPr>
        <w:t xml:space="preserve">за земельные участки, находящиеся </w:t>
      </w:r>
    </w:p>
    <w:p w:rsidR="001445E8" w:rsidRPr="001445E8" w:rsidRDefault="001445E8" w:rsidP="001445E8">
      <w:pPr>
        <w:suppressAutoHyphens w:val="0"/>
        <w:rPr>
          <w:rFonts w:ascii="PT Astra Serif" w:hAnsi="PT Astra Serif"/>
          <w:lang w:eastAsia="zh-CN"/>
        </w:rPr>
      </w:pPr>
      <w:r w:rsidRPr="001445E8">
        <w:rPr>
          <w:rFonts w:ascii="PT Astra Serif" w:hAnsi="PT Astra Serif"/>
          <w:b/>
          <w:bCs/>
          <w:sz w:val="28"/>
          <w:lang w:eastAsia="zh-CN"/>
        </w:rPr>
        <w:t xml:space="preserve">в муниципальной собственности  </w:t>
      </w:r>
    </w:p>
    <w:p w:rsidR="001445E8" w:rsidRPr="001445E8" w:rsidRDefault="001445E8" w:rsidP="001445E8">
      <w:pPr>
        <w:suppressAutoHyphens w:val="0"/>
        <w:rPr>
          <w:rFonts w:ascii="PT Astra Serif" w:hAnsi="PT Astra Serif"/>
          <w:lang w:eastAsia="zh-CN"/>
        </w:rPr>
      </w:pPr>
      <w:r w:rsidRPr="001445E8">
        <w:rPr>
          <w:rFonts w:ascii="PT Astra Serif" w:hAnsi="PT Astra Serif"/>
          <w:b/>
          <w:bCs/>
          <w:sz w:val="28"/>
          <w:lang w:eastAsia="zh-CN"/>
        </w:rPr>
        <w:t xml:space="preserve">Тростянского муниципального </w:t>
      </w:r>
    </w:p>
    <w:p w:rsidR="001445E8" w:rsidRPr="001445E8" w:rsidRDefault="001445E8" w:rsidP="001445E8">
      <w:pPr>
        <w:suppressAutoHyphens w:val="0"/>
        <w:rPr>
          <w:rFonts w:ascii="PT Astra Serif" w:hAnsi="PT Astra Serif"/>
          <w:lang w:eastAsia="zh-CN"/>
        </w:rPr>
      </w:pPr>
      <w:r w:rsidRPr="001445E8">
        <w:rPr>
          <w:rFonts w:ascii="PT Astra Serif" w:hAnsi="PT Astra Serif"/>
          <w:b/>
          <w:bCs/>
          <w:sz w:val="28"/>
          <w:lang w:eastAsia="zh-CN"/>
        </w:rPr>
        <w:t xml:space="preserve">образования Балашовского  муниципального </w:t>
      </w:r>
    </w:p>
    <w:p w:rsidR="001445E8" w:rsidRPr="001445E8" w:rsidRDefault="001445E8" w:rsidP="001445E8">
      <w:pPr>
        <w:suppressAutoHyphens w:val="0"/>
        <w:rPr>
          <w:rFonts w:ascii="PT Astra Serif" w:hAnsi="PT Astra Serif"/>
          <w:lang w:eastAsia="zh-CN"/>
        </w:rPr>
      </w:pPr>
      <w:r w:rsidRPr="001445E8">
        <w:rPr>
          <w:rFonts w:ascii="PT Astra Serif" w:hAnsi="PT Astra Serif"/>
          <w:b/>
          <w:bCs/>
          <w:sz w:val="28"/>
          <w:lang w:eastAsia="zh-CN"/>
        </w:rPr>
        <w:t xml:space="preserve">района Саратовской области, </w:t>
      </w:r>
    </w:p>
    <w:p w:rsidR="001445E8" w:rsidRPr="001445E8" w:rsidRDefault="001445E8" w:rsidP="001445E8">
      <w:pPr>
        <w:suppressAutoHyphens w:val="0"/>
        <w:rPr>
          <w:rFonts w:ascii="PT Astra Serif" w:hAnsi="PT Astra Serif"/>
          <w:lang w:eastAsia="zh-CN"/>
        </w:rPr>
      </w:pPr>
      <w:proofErr w:type="gramStart"/>
      <w:r w:rsidRPr="001445E8">
        <w:rPr>
          <w:rFonts w:ascii="PT Astra Serif" w:hAnsi="PT Astra Serif"/>
          <w:b/>
          <w:bCs/>
          <w:sz w:val="28"/>
          <w:lang w:eastAsia="zh-CN"/>
        </w:rPr>
        <w:t>предоставленные</w:t>
      </w:r>
      <w:proofErr w:type="gramEnd"/>
      <w:r w:rsidRPr="001445E8">
        <w:rPr>
          <w:rFonts w:ascii="PT Astra Serif" w:hAnsi="PT Astra Serif"/>
          <w:b/>
          <w:bCs/>
          <w:sz w:val="28"/>
          <w:lang w:eastAsia="zh-CN"/>
        </w:rPr>
        <w:t xml:space="preserve"> в  аренду без торгов</w:t>
      </w:r>
      <w:r>
        <w:rPr>
          <w:rFonts w:ascii="PT Astra Serif" w:hAnsi="PT Astra Serif"/>
          <w:b/>
          <w:bCs/>
          <w:sz w:val="28"/>
          <w:lang w:eastAsia="zh-CN"/>
        </w:rPr>
        <w:t>»</w:t>
      </w:r>
    </w:p>
    <w:p w:rsidR="00D4567B" w:rsidRPr="00E238F6" w:rsidRDefault="00D4567B" w:rsidP="0053193D">
      <w:pPr>
        <w:pStyle w:val="a4"/>
        <w:rPr>
          <w:rFonts w:ascii="PT Astra Serif" w:hAnsi="PT Astra Serif"/>
          <w:sz w:val="28"/>
          <w:szCs w:val="28"/>
        </w:rPr>
      </w:pPr>
      <w:r w:rsidRPr="00E238F6">
        <w:rPr>
          <w:rFonts w:ascii="PT Astra Serif" w:hAnsi="PT Astra Serif"/>
          <w:sz w:val="28"/>
          <w:szCs w:val="28"/>
        </w:rPr>
        <w:t xml:space="preserve">  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rFonts w:ascii="PT Astra Serif" w:hAnsi="PT Astra Serif"/>
            <w:sz w:val="28"/>
            <w:szCs w:val="28"/>
          </w:rPr>
          <w:t xml:space="preserve"> пунктом 4</w:t>
        </w:r>
        <w:r w:rsidRPr="00E238F6">
          <w:rPr>
            <w:rStyle w:val="a3"/>
            <w:rFonts w:ascii="PT Astra Serif" w:hAnsi="PT Astra Serif"/>
            <w:sz w:val="28"/>
            <w:szCs w:val="28"/>
          </w:rPr>
          <w:t xml:space="preserve"> статьи 39.7</w:t>
        </w:r>
      </w:hyperlink>
      <w:r w:rsidRPr="00E238F6">
        <w:rPr>
          <w:rFonts w:ascii="PT Astra Serif" w:hAnsi="PT Astra Serif"/>
          <w:sz w:val="28"/>
          <w:szCs w:val="28"/>
        </w:rPr>
        <w:t xml:space="preserve"> Земельного кодекса Российской Федерации, Уставом </w:t>
      </w:r>
      <w:r w:rsidR="001445E8">
        <w:rPr>
          <w:rFonts w:ascii="PT Astra Serif" w:hAnsi="PT Astra Serif"/>
          <w:sz w:val="28"/>
          <w:szCs w:val="28"/>
        </w:rPr>
        <w:t>Тростянского</w:t>
      </w:r>
      <w:r w:rsidRPr="00E238F6">
        <w:rPr>
          <w:rFonts w:ascii="PT Astra Serif" w:hAnsi="PT Astra Serif"/>
          <w:sz w:val="28"/>
          <w:szCs w:val="28"/>
        </w:rPr>
        <w:t xml:space="preserve"> муниципального образования,  Совет </w:t>
      </w:r>
      <w:r w:rsidR="001445E8">
        <w:rPr>
          <w:rFonts w:ascii="PT Astra Serif" w:hAnsi="PT Astra Serif"/>
          <w:sz w:val="28"/>
          <w:szCs w:val="28"/>
        </w:rPr>
        <w:t>Тростянского</w:t>
      </w:r>
      <w:r w:rsidRPr="00E238F6">
        <w:rPr>
          <w:rFonts w:ascii="PT Astra Serif" w:hAnsi="PT Astra Serif"/>
          <w:sz w:val="28"/>
          <w:szCs w:val="28"/>
        </w:rPr>
        <w:t xml:space="preserve">   муниципального образования Балашовского района Саратовской области</w:t>
      </w:r>
    </w:p>
    <w:p w:rsidR="00D4567B" w:rsidRDefault="00D4567B" w:rsidP="00D4567B">
      <w:pPr>
        <w:pStyle w:val="a4"/>
        <w:tabs>
          <w:tab w:val="left" w:pos="1440"/>
        </w:tabs>
        <w:jc w:val="center"/>
        <w:rPr>
          <w:rFonts w:ascii="PT Astra Serif" w:hAnsi="PT Astra Serif"/>
          <w:b/>
          <w:sz w:val="28"/>
          <w:szCs w:val="28"/>
        </w:rPr>
      </w:pPr>
      <w:r w:rsidRPr="00E238F6">
        <w:rPr>
          <w:rFonts w:ascii="PT Astra Serif" w:hAnsi="PT Astra Serif"/>
          <w:b/>
          <w:sz w:val="28"/>
          <w:szCs w:val="28"/>
        </w:rPr>
        <w:t>РЕШИЛ:</w:t>
      </w:r>
    </w:p>
    <w:p w:rsidR="00D4567B" w:rsidRDefault="00D542D8" w:rsidP="00D542D8">
      <w:pPr>
        <w:pStyle w:val="a6"/>
        <w:jc w:val="both"/>
        <w:rPr>
          <w:rStyle w:val="a5"/>
          <w:rFonts w:ascii="PT Astra Serif" w:hAnsi="PT Astra Serif"/>
          <w:b w:val="0"/>
          <w:sz w:val="28"/>
          <w:szCs w:val="28"/>
        </w:rPr>
      </w:pPr>
      <w:r w:rsidRPr="00D542D8">
        <w:rPr>
          <w:rFonts w:ascii="PT Astra Serif" w:hAnsi="PT Astra Serif"/>
          <w:sz w:val="28"/>
          <w:szCs w:val="28"/>
        </w:rPr>
        <w:t xml:space="preserve">1.Внести следующие изменения в решение </w:t>
      </w:r>
      <w:r w:rsidRPr="00D542D8">
        <w:rPr>
          <w:rStyle w:val="a5"/>
          <w:rFonts w:ascii="PT Astra Serif" w:hAnsi="PT Astra Serif"/>
          <w:b w:val="0"/>
          <w:sz w:val="28"/>
          <w:szCs w:val="28"/>
        </w:rPr>
        <w:t xml:space="preserve">№ </w:t>
      </w:r>
      <w:r w:rsidR="001445E8">
        <w:rPr>
          <w:rStyle w:val="a5"/>
          <w:rFonts w:ascii="PT Astra Serif" w:hAnsi="PT Astra Serif"/>
          <w:b w:val="0"/>
          <w:sz w:val="28"/>
          <w:szCs w:val="28"/>
        </w:rPr>
        <w:t xml:space="preserve">9/1 </w:t>
      </w:r>
      <w:r w:rsidRPr="00D542D8">
        <w:rPr>
          <w:rStyle w:val="a5"/>
          <w:rFonts w:ascii="PT Astra Serif" w:hAnsi="PT Astra Serif"/>
          <w:b w:val="0"/>
          <w:sz w:val="28"/>
          <w:szCs w:val="28"/>
        </w:rPr>
        <w:t xml:space="preserve">от </w:t>
      </w:r>
      <w:r w:rsidR="001445E8">
        <w:rPr>
          <w:rStyle w:val="a5"/>
          <w:rFonts w:ascii="PT Astra Serif" w:hAnsi="PT Astra Serif"/>
          <w:b w:val="0"/>
          <w:sz w:val="28"/>
          <w:szCs w:val="28"/>
        </w:rPr>
        <w:t>30</w:t>
      </w:r>
      <w:r w:rsidRPr="00D542D8">
        <w:rPr>
          <w:rStyle w:val="a5"/>
          <w:rFonts w:ascii="PT Astra Serif" w:hAnsi="PT Astra Serif"/>
          <w:b w:val="0"/>
          <w:sz w:val="28"/>
          <w:szCs w:val="28"/>
        </w:rPr>
        <w:t>.</w:t>
      </w:r>
      <w:r w:rsidR="001445E8">
        <w:rPr>
          <w:rStyle w:val="a5"/>
          <w:rFonts w:ascii="PT Astra Serif" w:hAnsi="PT Astra Serif"/>
          <w:b w:val="0"/>
          <w:sz w:val="28"/>
          <w:szCs w:val="28"/>
        </w:rPr>
        <w:t>05.2023</w:t>
      </w:r>
      <w:r w:rsidRPr="00D542D8">
        <w:rPr>
          <w:rStyle w:val="a5"/>
          <w:rFonts w:ascii="PT Astra Serif" w:hAnsi="PT Astra Serif"/>
          <w:b w:val="0"/>
          <w:sz w:val="28"/>
          <w:szCs w:val="28"/>
        </w:rPr>
        <w:t xml:space="preserve">г «Об утверждении Порядка определения размера арендной платы за земельные участки, находящиеся в муниципальной собственности  </w:t>
      </w:r>
      <w:r w:rsidR="001445E8">
        <w:rPr>
          <w:rStyle w:val="a5"/>
          <w:rFonts w:ascii="PT Astra Serif" w:hAnsi="PT Astra Serif"/>
          <w:b w:val="0"/>
          <w:sz w:val="28"/>
          <w:szCs w:val="28"/>
        </w:rPr>
        <w:t>Тростянского</w:t>
      </w:r>
      <w:r w:rsidRPr="00D542D8">
        <w:rPr>
          <w:rStyle w:val="a5"/>
          <w:rFonts w:ascii="PT Astra Serif" w:hAnsi="PT Astra Serif"/>
          <w:b w:val="0"/>
          <w:sz w:val="28"/>
          <w:szCs w:val="28"/>
        </w:rPr>
        <w:t xml:space="preserve"> муниципального образования Балашовского  муниципального района Саратовской области, предоставленные в  аренду без торгов»</w:t>
      </w:r>
      <w:r>
        <w:rPr>
          <w:rStyle w:val="a5"/>
          <w:rFonts w:ascii="PT Astra Serif" w:hAnsi="PT Astra Serif"/>
          <w:b w:val="0"/>
          <w:sz w:val="28"/>
          <w:szCs w:val="28"/>
        </w:rPr>
        <w:t>:</w:t>
      </w:r>
    </w:p>
    <w:p w:rsidR="00D542D8" w:rsidRDefault="00D542D8" w:rsidP="00D542D8">
      <w:pPr>
        <w:pStyle w:val="a4"/>
        <w:jc w:val="both"/>
        <w:rPr>
          <w:rFonts w:ascii="PT Astra Serif" w:hAnsi="PT Astra Serif"/>
          <w:sz w:val="28"/>
          <w:szCs w:val="28"/>
        </w:rPr>
      </w:pPr>
      <w:r>
        <w:rPr>
          <w:rStyle w:val="a5"/>
          <w:rFonts w:ascii="PT Astra Serif" w:hAnsi="PT Astra Serif"/>
          <w:b w:val="0"/>
          <w:sz w:val="28"/>
          <w:szCs w:val="28"/>
        </w:rPr>
        <w:t xml:space="preserve">1.1 п.2.2 раздела </w:t>
      </w:r>
      <w:r w:rsidRPr="00D542D8">
        <w:rPr>
          <w:rFonts w:ascii="PT Astra Serif" w:hAnsi="PT Astra Serif"/>
          <w:sz w:val="28"/>
          <w:szCs w:val="28"/>
        </w:rPr>
        <w:t>«</w:t>
      </w:r>
      <w:r w:rsidRPr="00D542D8">
        <w:rPr>
          <w:rFonts w:ascii="PT Astra Serif" w:hAnsi="PT Astra Serif"/>
          <w:b/>
          <w:sz w:val="28"/>
          <w:szCs w:val="28"/>
        </w:rPr>
        <w:t xml:space="preserve">2. Порядок определения размера арендной платы» </w:t>
      </w:r>
      <w:r w:rsidRPr="00D542D8">
        <w:rPr>
          <w:rFonts w:ascii="PT Astra Serif" w:hAnsi="PT Astra Serif"/>
          <w:sz w:val="28"/>
          <w:szCs w:val="28"/>
        </w:rPr>
        <w:t>изложить в редакции:</w:t>
      </w:r>
    </w:p>
    <w:p w:rsidR="00C659AA" w:rsidRDefault="00D542D8" w:rsidP="00D542D8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>
        <w:rPr>
          <w:color w:val="000000"/>
          <w:sz w:val="28"/>
          <w:szCs w:val="28"/>
          <w:shd w:val="clear" w:color="auto" w:fill="FFFFFF"/>
        </w:rPr>
        <w:t>Размер арендной платы за земельные участки, находящиеся в государственной или муниципальной собственности и предоставленные для размещения объектов, предусмотренных </w:t>
      </w:r>
      <w:hyperlink r:id="rId7" w:anchor="dst1267" w:history="1">
        <w:r>
          <w:rPr>
            <w:rStyle w:val="a3"/>
            <w:color w:val="1A0DAB"/>
            <w:sz w:val="28"/>
            <w:szCs w:val="28"/>
            <w:shd w:val="clear" w:color="auto" w:fill="FFFFFF"/>
          </w:rPr>
          <w:t>подпунктом 2 статьи 49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 Земельного  Кодекса Российской Федерации, а также для осуществления пользования недрами, не может превышать размер арендной платы, рассчитанный для </w:t>
      </w:r>
      <w:r>
        <w:rPr>
          <w:color w:val="000000"/>
          <w:sz w:val="28"/>
          <w:szCs w:val="28"/>
          <w:shd w:val="clear" w:color="auto" w:fill="FFFFFF"/>
        </w:rPr>
        <w:lastRenderedPageBreak/>
        <w:t>соответствующих целей в отношении земельных участков, находящихся в федеральной собственности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r w:rsidR="00751A76">
        <w:rPr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751A76" w:rsidRDefault="00751A76" w:rsidP="00751A76">
      <w:pPr>
        <w:pStyle w:val="a4"/>
        <w:rPr>
          <w:rFonts w:ascii="PT Astra Serif" w:hAnsi="PT Astra Serif"/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1.2  Раздел </w:t>
      </w:r>
      <w:r w:rsidRPr="00E238F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751A76">
        <w:rPr>
          <w:rFonts w:ascii="PT Astra Serif" w:hAnsi="PT Astra Serif"/>
          <w:b/>
          <w:sz w:val="28"/>
          <w:szCs w:val="28"/>
        </w:rPr>
        <w:t>3. Порядок, условия и сроки внесения арендной платы</w:t>
      </w:r>
      <w:r>
        <w:rPr>
          <w:rFonts w:ascii="PT Astra Serif" w:hAnsi="PT Astra Serif"/>
          <w:b/>
          <w:sz w:val="28"/>
          <w:szCs w:val="28"/>
        </w:rPr>
        <w:t xml:space="preserve">» </w:t>
      </w:r>
      <w:r w:rsidRPr="00751A76">
        <w:rPr>
          <w:rFonts w:ascii="PT Astra Serif" w:hAnsi="PT Astra Serif"/>
          <w:sz w:val="28"/>
          <w:szCs w:val="28"/>
        </w:rPr>
        <w:t>дополнить пунктом 3.5 следующего содержания</w:t>
      </w:r>
      <w:r>
        <w:rPr>
          <w:rFonts w:ascii="PT Astra Serif" w:hAnsi="PT Astra Serif"/>
          <w:sz w:val="28"/>
          <w:szCs w:val="28"/>
        </w:rPr>
        <w:t>:</w:t>
      </w:r>
    </w:p>
    <w:p w:rsidR="00D542D8" w:rsidRDefault="00751A76" w:rsidP="00751A76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sz w:val="28"/>
          <w:szCs w:val="28"/>
        </w:rPr>
        <w:t>«3.5</w:t>
      </w:r>
      <w:proofErr w:type="gramStart"/>
      <w:r>
        <w:rPr>
          <w:rFonts w:ascii="PT Astra Serif" w:hAnsi="PT Astra Serif"/>
          <w:b/>
          <w:sz w:val="28"/>
          <w:szCs w:val="28"/>
        </w:rPr>
        <w:t xml:space="preserve"> </w:t>
      </w:r>
      <w:r w:rsidR="00C659AA">
        <w:rPr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="00C659AA">
        <w:rPr>
          <w:color w:val="000000"/>
          <w:sz w:val="28"/>
          <w:szCs w:val="28"/>
          <w:shd w:val="clear" w:color="auto" w:fill="FFFFFF"/>
        </w:rPr>
        <w:t>о принципу недопущения ухудшения экономического состояния землепользователей и землевладельцев при переоформлении ими прав на земельные участки, в соответствии с которым размер арендной платы, устанавливаемый в связи с переоформлением прав на земельные участки, не должен превышать более чем в 2 раза размер земельного налога в отношении таких земельных участков</w:t>
      </w:r>
      <w:r w:rsidR="00D542D8">
        <w:rPr>
          <w:color w:val="000000"/>
          <w:sz w:val="28"/>
          <w:szCs w:val="28"/>
          <w:shd w:val="clear" w:color="auto" w:fill="FFFFFF"/>
        </w:rPr>
        <w:t>»</w:t>
      </w:r>
    </w:p>
    <w:p w:rsidR="0053193D" w:rsidRPr="00E20BE3" w:rsidRDefault="0053193D" w:rsidP="0053193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E20BE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2.</w:t>
      </w:r>
      <w:r w:rsidRPr="00E20BE3">
        <w:rPr>
          <w:rFonts w:ascii="PT Astra Serif" w:hAnsi="PT Astra Serif"/>
          <w:sz w:val="28"/>
          <w:szCs w:val="28"/>
        </w:rPr>
        <w:t xml:space="preserve">  Настоящее решение обнародовать и разместить на сайте администрации </w:t>
      </w:r>
      <w:r w:rsidR="001445E8">
        <w:rPr>
          <w:rFonts w:ascii="PT Astra Serif" w:hAnsi="PT Astra Serif"/>
          <w:sz w:val="28"/>
          <w:szCs w:val="28"/>
        </w:rPr>
        <w:t>Тростянского</w:t>
      </w:r>
      <w:r w:rsidRPr="00E20BE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1445E8">
        <w:rPr>
          <w:rFonts w:ascii="PT Astra Serif" w:hAnsi="PT Astra Serif"/>
          <w:sz w:val="28"/>
          <w:szCs w:val="28"/>
        </w:rPr>
        <w:t>(</w:t>
      </w:r>
      <w:r w:rsidR="001445E8" w:rsidRPr="001445E8">
        <w:rPr>
          <w:rFonts w:ascii="PT Astra Serif" w:eastAsia="Calibri" w:hAnsi="PT Astra Serif"/>
          <w:b/>
          <w:sz w:val="28"/>
          <w:szCs w:val="28"/>
          <w:shd w:val="clear" w:color="auto" w:fill="FFFFFF"/>
          <w:lang w:eastAsia="en-US"/>
        </w:rPr>
        <w:t>https://trostyanskoe-r64.gosweb.gosuslugi.ru/</w:t>
      </w:r>
      <w:r w:rsidR="001445E8" w:rsidRPr="001445E8">
        <w:rPr>
          <w:rFonts w:ascii="PT Astra Serif" w:eastAsia="Calibri" w:hAnsi="PT Astra Serif"/>
          <w:kern w:val="2"/>
          <w:sz w:val="28"/>
          <w:szCs w:val="28"/>
          <w:lang w:eastAsia="en-US"/>
        </w:rPr>
        <w:t>)</w:t>
      </w:r>
      <w:r w:rsidRPr="00E20BE3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.</w:t>
      </w:r>
      <w:r w:rsidRPr="00E20BE3">
        <w:rPr>
          <w:rFonts w:ascii="PT Astra Serif" w:hAnsi="PT Astra Serif"/>
          <w:sz w:val="28"/>
          <w:szCs w:val="28"/>
        </w:rPr>
        <w:t xml:space="preserve">      </w:t>
      </w:r>
    </w:p>
    <w:p w:rsidR="0053193D" w:rsidRDefault="0053193D" w:rsidP="0053193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E20BE3">
        <w:rPr>
          <w:rFonts w:ascii="PT Astra Serif" w:hAnsi="PT Astra Serif"/>
          <w:sz w:val="28"/>
          <w:szCs w:val="28"/>
        </w:rPr>
        <w:t xml:space="preserve"> 3.  Настоящее Решение вступает в силу со дня его опубликования (обнародования).</w:t>
      </w:r>
    </w:p>
    <w:p w:rsidR="001445E8" w:rsidRDefault="001445E8" w:rsidP="0053193D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1445E8" w:rsidRPr="00E20BE3" w:rsidRDefault="001445E8" w:rsidP="0053193D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53193D" w:rsidRPr="00E20BE3" w:rsidRDefault="001445E8" w:rsidP="0053193D">
      <w:pPr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И.о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Главы  </w:t>
      </w:r>
      <w:r w:rsidR="0053193D" w:rsidRPr="00E20BE3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Тростянского</w:t>
      </w:r>
      <w:r w:rsidR="0053193D" w:rsidRPr="00E20BE3">
        <w:rPr>
          <w:rFonts w:ascii="PT Astra Serif" w:hAnsi="PT Astra Serif"/>
          <w:b/>
          <w:sz w:val="28"/>
          <w:szCs w:val="28"/>
        </w:rPr>
        <w:t xml:space="preserve"> </w:t>
      </w:r>
    </w:p>
    <w:p w:rsidR="00751A76" w:rsidRDefault="0053193D" w:rsidP="0053193D">
      <w:pPr>
        <w:pStyle w:val="a4"/>
        <w:rPr>
          <w:rFonts w:ascii="PT Astra Serif" w:hAnsi="PT Astra Serif"/>
          <w:b/>
          <w:i/>
          <w:sz w:val="28"/>
          <w:szCs w:val="28"/>
        </w:rPr>
      </w:pPr>
      <w:r w:rsidRPr="00E20BE3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 w:rsidR="001445E8">
        <w:rPr>
          <w:rFonts w:ascii="PT Astra Serif" w:hAnsi="PT Astra Serif"/>
          <w:b/>
          <w:sz w:val="28"/>
          <w:szCs w:val="28"/>
        </w:rPr>
        <w:t>М.Г.Мартынцова</w:t>
      </w:r>
      <w:proofErr w:type="spellEnd"/>
    </w:p>
    <w:p w:rsidR="00D542D8" w:rsidRDefault="00D542D8" w:rsidP="00D542D8">
      <w:pPr>
        <w:pStyle w:val="a4"/>
        <w:jc w:val="both"/>
        <w:rPr>
          <w:rFonts w:ascii="PT Astra Serif" w:hAnsi="PT Astra Serif"/>
          <w:b/>
          <w:i/>
          <w:sz w:val="28"/>
          <w:szCs w:val="28"/>
        </w:rPr>
      </w:pPr>
    </w:p>
    <w:p w:rsidR="00D542D8" w:rsidRPr="00E238F6" w:rsidRDefault="00D542D8" w:rsidP="00D542D8">
      <w:pPr>
        <w:pStyle w:val="a4"/>
        <w:jc w:val="both"/>
        <w:rPr>
          <w:rFonts w:ascii="PT Astra Serif" w:hAnsi="PT Astra Serif"/>
          <w:sz w:val="28"/>
          <w:szCs w:val="28"/>
        </w:rPr>
      </w:pPr>
    </w:p>
    <w:p w:rsidR="00D542D8" w:rsidRPr="00D542D8" w:rsidRDefault="00D542D8" w:rsidP="00D542D8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A2B37"/>
    <w:multiLevelType w:val="hybridMultilevel"/>
    <w:tmpl w:val="1102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7B"/>
    <w:rsid w:val="00022FAC"/>
    <w:rsid w:val="001445E8"/>
    <w:rsid w:val="004F24E4"/>
    <w:rsid w:val="0053193D"/>
    <w:rsid w:val="006C5A9F"/>
    <w:rsid w:val="007255D9"/>
    <w:rsid w:val="00751A76"/>
    <w:rsid w:val="008F2E2B"/>
    <w:rsid w:val="00B029D1"/>
    <w:rsid w:val="00C659AA"/>
    <w:rsid w:val="00D4567B"/>
    <w:rsid w:val="00D542D8"/>
    <w:rsid w:val="00E3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567B"/>
    <w:rPr>
      <w:color w:val="0000FF"/>
      <w:u w:val="single"/>
    </w:rPr>
  </w:style>
  <w:style w:type="paragraph" w:styleId="a4">
    <w:name w:val="Normal (Web)"/>
    <w:basedOn w:val="a"/>
    <w:uiPriority w:val="99"/>
    <w:rsid w:val="00D4567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uiPriority w:val="22"/>
    <w:qFormat/>
    <w:rsid w:val="00D4567B"/>
    <w:rPr>
      <w:b/>
      <w:bCs/>
    </w:rPr>
  </w:style>
  <w:style w:type="paragraph" w:styleId="a6">
    <w:name w:val="No Spacing"/>
    <w:uiPriority w:val="1"/>
    <w:qFormat/>
    <w:rsid w:val="00D542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567B"/>
    <w:rPr>
      <w:color w:val="0000FF"/>
      <w:u w:val="single"/>
    </w:rPr>
  </w:style>
  <w:style w:type="paragraph" w:styleId="a4">
    <w:name w:val="Normal (Web)"/>
    <w:basedOn w:val="a"/>
    <w:uiPriority w:val="99"/>
    <w:rsid w:val="00D4567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uiPriority w:val="22"/>
    <w:qFormat/>
    <w:rsid w:val="00D4567B"/>
    <w:rPr>
      <w:b/>
      <w:bCs/>
    </w:rPr>
  </w:style>
  <w:style w:type="paragraph" w:styleId="a6">
    <w:name w:val="No Spacing"/>
    <w:uiPriority w:val="1"/>
    <w:qFormat/>
    <w:rsid w:val="00D542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54318/a2d44013e12a0ad5697ee11f08686b38a6587ed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CB285C226FBA555A41F6DD1406EA814B149DDDACAE4CABFA4ABFFC849864A56E452705BDx4Y4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2024-06-17T10:40:00Z</cp:lastPrinted>
  <dcterms:created xsi:type="dcterms:W3CDTF">2024-06-17T10:51:00Z</dcterms:created>
  <dcterms:modified xsi:type="dcterms:W3CDTF">2024-06-21T05:07:00Z</dcterms:modified>
</cp:coreProperties>
</file>