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6982">
      <w:pPr>
        <w:jc w:val="both"/>
        <w:rPr>
          <w:rFonts w:hint="default" w:ascii="PT Astra Serif" w:hAnsi="PT Astra Serif" w:cs="PT Astra Serif"/>
          <w:b/>
          <w:sz w:val="28"/>
          <w:szCs w:val="28"/>
        </w:rPr>
      </w:pPr>
    </w:p>
    <w:p w14:paraId="1E43A4A4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СОВЕТ</w:t>
      </w:r>
    </w:p>
    <w:p w14:paraId="59510B58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  ТРОСТЯНСКОГО МУНИЦИПАЛЬНОГО ОБРАЗОВАНИЯ</w:t>
      </w:r>
    </w:p>
    <w:p w14:paraId="531587F6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БАЛАШОВСКОГО МУНИЦИПАЛЬНОГО РАЙОНА</w:t>
      </w:r>
    </w:p>
    <w:p w14:paraId="204AC8DE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САРАТОВСКОЙ ОБЛАСТИ</w:t>
      </w:r>
    </w:p>
    <w:p w14:paraId="63CAABD6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</w:p>
    <w:p w14:paraId="2F150011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РЕШЕНИЕ</w:t>
      </w:r>
    </w:p>
    <w:p w14:paraId="63233636">
      <w:pPr>
        <w:jc w:val="both"/>
        <w:rPr>
          <w:rFonts w:hint="default" w:ascii="PT Astra Serif" w:hAnsi="PT Astra Serif" w:cs="PT Astra Serif"/>
          <w:b/>
          <w:sz w:val="28"/>
          <w:szCs w:val="28"/>
        </w:rPr>
      </w:pPr>
    </w:p>
    <w:p w14:paraId="53D84C97">
      <w:pPr>
        <w:jc w:val="both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20</w:t>
      </w:r>
      <w:r>
        <w:rPr>
          <w:rFonts w:hint="default" w:ascii="PT Astra Serif" w:hAnsi="PT Astra Serif" w:cs="PT Astra Serif"/>
          <w:b/>
          <w:sz w:val="28"/>
          <w:szCs w:val="28"/>
        </w:rPr>
        <w:t>.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11</w:t>
      </w:r>
      <w:r>
        <w:rPr>
          <w:rFonts w:hint="default" w:ascii="PT Astra Serif" w:hAnsi="PT Astra Serif" w:cs="PT Astra Serif"/>
          <w:b/>
          <w:sz w:val="28"/>
          <w:szCs w:val="28"/>
        </w:rPr>
        <w:t>.2024 г.</w:t>
      </w:r>
      <w:r>
        <w:rPr>
          <w:rFonts w:hint="default" w:ascii="PT Astra Serif" w:hAnsi="PT Astra Serif" w:cs="PT Astra Serif"/>
          <w:b/>
          <w:color w:val="C00000"/>
          <w:sz w:val="28"/>
          <w:szCs w:val="28"/>
        </w:rPr>
        <w:t xml:space="preserve">  </w:t>
      </w:r>
      <w:r>
        <w:rPr>
          <w:rFonts w:hint="default" w:ascii="PT Astra Serif" w:hAnsi="PT Astra Serif" w:cs="PT Astra Serif"/>
          <w:b/>
          <w:sz w:val="28"/>
          <w:szCs w:val="28"/>
        </w:rPr>
        <w:t>№ 1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8</w:t>
      </w:r>
      <w:r>
        <w:rPr>
          <w:rFonts w:hint="default" w:ascii="PT Astra Serif" w:hAnsi="PT Astra Serif" w:cs="PT Astra Serif"/>
          <w:b/>
          <w:sz w:val="28"/>
          <w:szCs w:val="28"/>
        </w:rPr>
        <w:t>/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7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                                                                  с. Тростянка</w:t>
      </w:r>
    </w:p>
    <w:p w14:paraId="2E6F55B3">
      <w:pPr>
        <w:rPr>
          <w:rFonts w:hint="default" w:ascii="PT Astra Serif" w:hAnsi="PT Astra Serif" w:cs="PT Astra Serif"/>
          <w:b/>
          <w:sz w:val="28"/>
          <w:szCs w:val="28"/>
        </w:rPr>
      </w:pPr>
    </w:p>
    <w:p w14:paraId="3B98B1A4">
      <w:pPr>
        <w:shd w:val="clear" w:color="auto" w:fill="FFFFFF"/>
        <w:spacing w:before="60" w:after="0" w:line="168" w:lineRule="auto"/>
        <w:rPr>
          <w:rFonts w:ascii="PT Astra Serif" w:hAnsi="PT Astra Serif" w:eastAsia="Times New Roman" w:cs="Times New Roman"/>
          <w:b/>
          <w:bCs w:val="0"/>
          <w:color w:val="000000" w:themeColor="text1"/>
          <w:kern w:val="0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 w:eastAsia="Times New Roman" w:cs="Times New Roman"/>
          <w:b/>
          <w:bCs w:val="0"/>
          <w:color w:val="000000" w:themeColor="text1"/>
          <w:kern w:val="0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«Об установлении туристического налога </w:t>
      </w:r>
    </w:p>
    <w:p w14:paraId="46C9DC76">
      <w:pPr>
        <w:shd w:val="clear" w:color="auto" w:fill="FFFFFF"/>
        <w:spacing w:before="60" w:after="0" w:line="168" w:lineRule="auto"/>
        <w:rPr>
          <w:rFonts w:ascii="PT Astra Serif" w:hAnsi="PT Astra Serif" w:eastAsia="Times New Roman" w:cs="Times New Roman"/>
          <w:b/>
          <w:bCs w:val="0"/>
          <w:color w:val="000000" w:themeColor="text1"/>
          <w:kern w:val="0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 w:eastAsia="Times New Roman" w:cs="Times New Roman"/>
          <w:b/>
          <w:bCs w:val="0"/>
          <w:color w:val="000000" w:themeColor="text1"/>
          <w:kern w:val="0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на территории </w:t>
      </w:r>
      <w:r>
        <w:rPr>
          <w:rFonts w:ascii="PT Astra Serif" w:hAnsi="PT Astra Serif" w:cs="Times New Roman"/>
          <w:b/>
          <w:bCs w:val="0"/>
          <w:color w:val="000000" w:themeColor="text1"/>
          <w:kern w:val="0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Тротянского</w:t>
      </w:r>
      <w:bookmarkStart w:id="0" w:name="_GoBack"/>
      <w:bookmarkEnd w:id="0"/>
      <w:r>
        <w:rPr>
          <w:rFonts w:ascii="PT Astra Serif" w:hAnsi="PT Astra Serif" w:eastAsia="Times New Roman" w:cs="Times New Roman"/>
          <w:b/>
          <w:bCs w:val="0"/>
          <w:color w:val="000000" w:themeColor="text1"/>
          <w:kern w:val="0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муниципального образования</w:t>
      </w:r>
    </w:p>
    <w:p w14:paraId="03192676">
      <w:pPr>
        <w:shd w:val="clear" w:color="auto" w:fill="FFFFFF"/>
        <w:spacing w:before="60" w:after="0" w:line="168" w:lineRule="auto"/>
        <w:rPr>
          <w:rFonts w:ascii="PT Astra Serif" w:hAnsi="PT Astra Serif" w:eastAsia="Times New Roman" w:cs="Times New Roman"/>
          <w:b/>
          <w:bCs w:val="0"/>
          <w:color w:val="000000" w:themeColor="text1"/>
          <w:kern w:val="0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 w:eastAsia="Times New Roman" w:cs="Times New Roman"/>
          <w:b/>
          <w:bCs w:val="0"/>
          <w:color w:val="000000" w:themeColor="text1"/>
          <w:kern w:val="0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Балашовского муниципального района Саратовской области»</w:t>
      </w:r>
    </w:p>
    <w:p w14:paraId="4947185C">
      <w:pPr>
        <w:shd w:val="clear" w:color="auto" w:fill="FFFFFF"/>
        <w:spacing w:before="60" w:after="180" w:line="300" w:lineRule="atLeast"/>
        <w:ind w:firstLine="708"/>
        <w:jc w:val="both"/>
        <w:rPr>
          <w:rFonts w:ascii="PT Astra Serif" w:hAnsi="PT Astra Serif" w:eastAsia="Times New Roman" w:cs="Times New Roman"/>
          <w:kern w:val="0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color w:val="000000" w:themeColor="text1"/>
          <w:kern w:val="0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На основании статьи 16 Федерального </w:t>
      </w:r>
      <w:r>
        <w:rPr>
          <w:rFonts w:ascii="PT Astra Serif" w:hAnsi="PT Astra Serif" w:eastAsia="Times New Roman" w:cs="Times New Roman"/>
          <w:kern w:val="0"/>
          <w:sz w:val="28"/>
          <w:szCs w:val="28"/>
          <w:lang w:eastAsia="ru-RU"/>
        </w:rPr>
        <w:t xml:space="preserve">закона от 06.10.2003 года № 131-ФЗ «Об общих принципах организации местного самоуправления в Российской Федерации», в соответствии с главой 33.1 Налогового кодекса Российской Федерации, Уставом </w:t>
      </w:r>
      <w:r>
        <w:rPr>
          <w:rFonts w:ascii="PT Astra Serif" w:hAnsi="PT Astra Serif" w:cs="Times New Roman"/>
          <w:kern w:val="0"/>
          <w:sz w:val="28"/>
          <w:szCs w:val="28"/>
          <w:lang w:eastAsia="ru-RU"/>
        </w:rPr>
        <w:t>Тростянского</w:t>
      </w:r>
      <w:r>
        <w:rPr>
          <w:rFonts w:ascii="PT Astra Serif" w:hAnsi="PT Astra Serif" w:eastAsia="Times New Roman" w:cs="Times New Roman"/>
          <w:kern w:val="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>
        <w:rPr>
          <w:rFonts w:ascii="PT Astra Serif" w:hAnsi="PT Astra Serif" w:cs="Times New Roman"/>
          <w:kern w:val="0"/>
          <w:sz w:val="28"/>
          <w:szCs w:val="28"/>
          <w:lang w:eastAsia="ru-RU"/>
        </w:rPr>
        <w:t>Тростянского</w:t>
      </w:r>
      <w:r>
        <w:rPr>
          <w:rFonts w:ascii="PT Astra Serif" w:hAnsi="PT Astra Serif" w:eastAsia="Times New Roman" w:cs="Times New Roman"/>
          <w:kern w:val="0"/>
          <w:sz w:val="28"/>
          <w:szCs w:val="28"/>
          <w:lang w:eastAsia="ru-RU"/>
        </w:rPr>
        <w:t xml:space="preserve"> муниципального образования </w:t>
      </w:r>
    </w:p>
    <w:p w14:paraId="17E9166E">
      <w:pPr>
        <w:shd w:val="clear" w:color="auto" w:fill="FFFFFF"/>
        <w:spacing w:after="0" w:line="300" w:lineRule="atLeast"/>
        <w:jc w:val="center"/>
        <w:rPr>
          <w:rFonts w:ascii="PT Astra Serif" w:hAnsi="PT Astra Serif" w:eastAsia="Times New Roman" w:cs="Times New Roman"/>
          <w:b/>
          <w:bCs w:val="0"/>
          <w:kern w:val="0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/>
          <w:bCs w:val="0"/>
          <w:kern w:val="0"/>
          <w:sz w:val="28"/>
          <w:szCs w:val="28"/>
          <w:lang w:eastAsia="ru-RU"/>
        </w:rPr>
        <w:t>РЕШИЛ:</w:t>
      </w:r>
    </w:p>
    <w:p w14:paraId="482CC76A">
      <w:pPr>
        <w:pStyle w:val="16"/>
        <w:numPr>
          <w:ilvl w:val="0"/>
          <w:numId w:val="1"/>
        </w:numPr>
        <w:shd w:val="clear" w:color="auto" w:fill="FFFFFF"/>
        <w:spacing w:before="60" w:after="180" w:line="300" w:lineRule="atLeast"/>
        <w:ind w:left="-142" w:firstLine="426"/>
        <w:jc w:val="both"/>
        <w:rPr>
          <w:rFonts w:ascii="PT Astra Serif" w:hAnsi="PT Astra Serif" w:eastAsia="Times New Roman" w:cs="Times New Roman"/>
          <w:kern w:val="0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kern w:val="0"/>
          <w:sz w:val="28"/>
          <w:szCs w:val="28"/>
          <w:lang w:eastAsia="ru-RU"/>
        </w:rPr>
        <w:t xml:space="preserve">Установить </w:t>
      </w:r>
      <w:r>
        <w:rPr>
          <w:rFonts w:ascii="PT Astra Serif" w:hAnsi="PT Astra Serif" w:cs="Times New Roman"/>
          <w:sz w:val="28"/>
          <w:szCs w:val="28"/>
        </w:rPr>
        <w:t xml:space="preserve">и ввести в действие </w:t>
      </w:r>
      <w:r>
        <w:rPr>
          <w:rFonts w:ascii="PT Astra Serif" w:hAnsi="PT Astra Serif" w:eastAsia="Times New Roman" w:cs="Times New Roman"/>
          <w:kern w:val="0"/>
          <w:sz w:val="28"/>
          <w:szCs w:val="28"/>
          <w:lang w:eastAsia="ru-RU"/>
        </w:rPr>
        <w:t xml:space="preserve">на территории </w:t>
      </w:r>
      <w:r>
        <w:rPr>
          <w:rFonts w:ascii="PT Astra Serif" w:hAnsi="PT Astra Serif" w:cs="Times New Roman"/>
          <w:kern w:val="0"/>
          <w:sz w:val="28"/>
          <w:szCs w:val="28"/>
          <w:lang w:eastAsia="ru-RU"/>
        </w:rPr>
        <w:t>Тростянского</w:t>
      </w:r>
      <w:r>
        <w:rPr>
          <w:rFonts w:ascii="PT Astra Serif" w:hAnsi="PT Astra Serif" w:eastAsia="Times New Roman" w:cs="Times New Roman"/>
          <w:kern w:val="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туристический налог (далее – налог) согласно главе 33.1 Налогового кодекса Российской Федерации. </w:t>
      </w:r>
    </w:p>
    <w:p w14:paraId="4FB18CD6">
      <w:pPr>
        <w:pStyle w:val="2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Установить следующие налоговые ставки в процентах от стоимости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стоимость:</w:t>
      </w:r>
    </w:p>
    <w:p w14:paraId="5131FCA9">
      <w:pPr>
        <w:pStyle w:val="2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2025 году - 1 процент от стоимости проживания;</w:t>
      </w:r>
    </w:p>
    <w:p w14:paraId="51CE4320">
      <w:pPr>
        <w:pStyle w:val="2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2026 году - 2 процента от стоимости проживания;</w:t>
      </w:r>
    </w:p>
    <w:p w14:paraId="510EF53D">
      <w:pPr>
        <w:pStyle w:val="2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2027 году - 3 процента от стоимости проживания;</w:t>
      </w:r>
    </w:p>
    <w:p w14:paraId="48E4CE7E">
      <w:pPr>
        <w:pStyle w:val="2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2028 году - 4 процента от стоимости проживания;</w:t>
      </w:r>
    </w:p>
    <w:p w14:paraId="22440344">
      <w:pPr>
        <w:pStyle w:val="2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начиная с 2029 года - 5 процентов от стоимости проживания.</w:t>
      </w:r>
    </w:p>
    <w:p w14:paraId="6BD6EB34">
      <w:pPr>
        <w:pStyle w:val="16"/>
        <w:shd w:val="clear" w:color="auto" w:fill="FFFFFF"/>
        <w:spacing w:before="60" w:after="180" w:line="300" w:lineRule="atLeast"/>
        <w:ind w:left="-142" w:firstLine="424"/>
        <w:jc w:val="both"/>
        <w:rPr>
          <w:rFonts w:ascii="PT Astra Serif" w:hAnsi="PT Astra Serif" w:eastAsia="Times New Roman" w:cs="Times New Roman"/>
          <w:kern w:val="0"/>
          <w:sz w:val="28"/>
          <w:szCs w:val="28"/>
          <w:lang w:eastAsia="ru-RU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3.  Установить дополнительные к </w:t>
      </w:r>
      <w:r>
        <w:fldChar w:fldCharType="begin"/>
      </w:r>
      <w:r>
        <w:instrText xml:space="preserve"> HYPERLINK "https://internet.garant.ru/" \l "/document/76800589/entry/418402" </w:instrText>
      </w:r>
      <w:r>
        <w:fldChar w:fldCharType="separate"/>
      </w:r>
      <w:r>
        <w:rPr>
          <w:rStyle w:val="5"/>
          <w:rFonts w:ascii="PT Astra Serif" w:hAnsi="PT Astra Serif"/>
          <w:color w:val="3272C0"/>
          <w:sz w:val="28"/>
          <w:szCs w:val="28"/>
          <w:shd w:val="clear" w:color="auto" w:fill="FFFFFF"/>
        </w:rPr>
        <w:t>пункту 2 статьи 418.4</w:t>
      </w:r>
      <w:r>
        <w:rPr>
          <w:rStyle w:val="5"/>
          <w:rFonts w:ascii="PT Astra Serif" w:hAnsi="PT Astra Serif"/>
          <w:color w:val="3272C0"/>
          <w:sz w:val="28"/>
          <w:szCs w:val="28"/>
          <w:shd w:val="clear" w:color="auto" w:fill="FFFFFF"/>
        </w:rPr>
        <w:fldChar w:fldCharType="end"/>
      </w: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Налогового кодекса Российской Федерации</w:t>
      </w:r>
      <w:r>
        <w:rPr>
          <w:rFonts w:ascii="PT Astra Serif" w:hAnsi="PT Astra Serif" w:eastAsia="Times New Roman" w:cs="Times New Roman"/>
          <w:kern w:val="0"/>
          <w:sz w:val="28"/>
          <w:szCs w:val="28"/>
          <w:lang w:eastAsia="ru-RU"/>
        </w:rPr>
        <w:t xml:space="preserve"> категории физических лиц, стоимость услуг по временному проживанию которых не включается в налоговую базу, при условии предоставления налогоплательщику документов подтверждающих  статус многодетной семьи, граждан, имеющих право на получение социальной поддержки в соответствии с законом Саратовской области от 01.08.2005 года № 74-ЗСО «О мерах социальной поддержки многодетных семей в Саратовской области».</w:t>
      </w:r>
    </w:p>
    <w:p w14:paraId="0132BCE3">
      <w:pPr>
        <w:numPr>
          <w:ilvl w:val="0"/>
          <w:numId w:val="0"/>
        </w:numPr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Times New Roman" w:cs="Times New Roman"/>
          <w:kern w:val="0"/>
          <w:sz w:val="28"/>
          <w:szCs w:val="28"/>
          <w:lang w:eastAsia="ru-RU"/>
        </w:rPr>
        <w:t xml:space="preserve">4. </w:t>
      </w:r>
      <w:r>
        <w:rPr>
          <w:rFonts w:ascii="PT Astra Serif" w:hAnsi="PT Astra Serif"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Times New Roman"/>
          <w:kern w:val="0"/>
          <w:sz w:val="28"/>
          <w:szCs w:val="28"/>
          <w:lang w:eastAsia="ru-RU"/>
        </w:rPr>
        <w:t xml:space="preserve"> Настоящее решение вступает в силу с 1 января 2025 года, но не ранее чем по истечении одного месяца со дня его официального опубликования</w:t>
      </w:r>
    </w:p>
    <w:p w14:paraId="6ADDDE0B">
      <w:pPr>
        <w:jc w:val="both"/>
        <w:rPr>
          <w:rFonts w:ascii="PT Astra Serif" w:hAnsi="PT Astra Serif"/>
          <w:sz w:val="28"/>
          <w:szCs w:val="28"/>
        </w:rPr>
      </w:pPr>
    </w:p>
    <w:p w14:paraId="3B8404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 w14:paraId="0A39FEB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М.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hint="default" w:ascii="PT Astra Serif" w:hAnsi="PT Astra Serif"/>
          <w:b/>
          <w:sz w:val="28"/>
          <w:szCs w:val="28"/>
          <w:lang w:val="ru-RU"/>
        </w:rPr>
        <w:t>. Абельцева</w:t>
      </w: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F7AEC"/>
    <w:multiLevelType w:val="multilevel"/>
    <w:tmpl w:val="4C1F7AE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B435F"/>
    <w:rsid w:val="001C6604"/>
    <w:rsid w:val="001E0FCB"/>
    <w:rsid w:val="001F4440"/>
    <w:rsid w:val="00202BB0"/>
    <w:rsid w:val="00211539"/>
    <w:rsid w:val="00225EB5"/>
    <w:rsid w:val="002324D8"/>
    <w:rsid w:val="00237D0A"/>
    <w:rsid w:val="0028169F"/>
    <w:rsid w:val="002856A2"/>
    <w:rsid w:val="00286D80"/>
    <w:rsid w:val="00295636"/>
    <w:rsid w:val="002A481A"/>
    <w:rsid w:val="003157A3"/>
    <w:rsid w:val="003204ED"/>
    <w:rsid w:val="003269C6"/>
    <w:rsid w:val="003420D7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40EF9"/>
    <w:rsid w:val="0057346B"/>
    <w:rsid w:val="00591E4E"/>
    <w:rsid w:val="005A72FE"/>
    <w:rsid w:val="005B2813"/>
    <w:rsid w:val="005D6385"/>
    <w:rsid w:val="00616038"/>
    <w:rsid w:val="0062544C"/>
    <w:rsid w:val="006869ED"/>
    <w:rsid w:val="006977A5"/>
    <w:rsid w:val="006A152D"/>
    <w:rsid w:val="006A3775"/>
    <w:rsid w:val="006B0455"/>
    <w:rsid w:val="006D1CBB"/>
    <w:rsid w:val="006F1166"/>
    <w:rsid w:val="00741D10"/>
    <w:rsid w:val="00756E12"/>
    <w:rsid w:val="007671AA"/>
    <w:rsid w:val="007833A6"/>
    <w:rsid w:val="007B3D92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B752C"/>
    <w:rsid w:val="008C64F0"/>
    <w:rsid w:val="008F6A27"/>
    <w:rsid w:val="00900BE7"/>
    <w:rsid w:val="00902A5E"/>
    <w:rsid w:val="00910283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05CC"/>
    <w:rsid w:val="00C57E47"/>
    <w:rsid w:val="00C87675"/>
    <w:rsid w:val="00CA15BA"/>
    <w:rsid w:val="00CA3C20"/>
    <w:rsid w:val="00CC74D8"/>
    <w:rsid w:val="00CD068C"/>
    <w:rsid w:val="00D0454D"/>
    <w:rsid w:val="00D2178B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B641C2C"/>
    <w:rsid w:val="0C15031B"/>
    <w:rsid w:val="10CD3A25"/>
    <w:rsid w:val="10EE5014"/>
    <w:rsid w:val="164417E2"/>
    <w:rsid w:val="1B213CA2"/>
    <w:rsid w:val="1C5263D3"/>
    <w:rsid w:val="22F77377"/>
    <w:rsid w:val="24B963C4"/>
    <w:rsid w:val="29B836EF"/>
    <w:rsid w:val="2C8E4BF1"/>
    <w:rsid w:val="2F7A0295"/>
    <w:rsid w:val="2FC84E88"/>
    <w:rsid w:val="3180730A"/>
    <w:rsid w:val="32DB3827"/>
    <w:rsid w:val="33922BB6"/>
    <w:rsid w:val="33A3794D"/>
    <w:rsid w:val="35E52C2E"/>
    <w:rsid w:val="3B7A31B5"/>
    <w:rsid w:val="3CB52564"/>
    <w:rsid w:val="44732C1E"/>
    <w:rsid w:val="4D3249BD"/>
    <w:rsid w:val="5ACE60C0"/>
    <w:rsid w:val="5B6C64EF"/>
    <w:rsid w:val="5D6E04EE"/>
    <w:rsid w:val="5D840C12"/>
    <w:rsid w:val="5F5E3FFF"/>
    <w:rsid w:val="688961E4"/>
    <w:rsid w:val="6A0556F4"/>
    <w:rsid w:val="6A496828"/>
    <w:rsid w:val="6D290DBC"/>
    <w:rsid w:val="70A315A7"/>
    <w:rsid w:val="730761E6"/>
    <w:rsid w:val="7A552938"/>
    <w:rsid w:val="7E05604E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alloon Text"/>
    <w:basedOn w:val="1"/>
    <w:link w:val="15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1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paragraph" w:styleId="8">
    <w:name w:val="Body Text Indent"/>
    <w:basedOn w:val="1"/>
    <w:qFormat/>
    <w:uiPriority w:val="0"/>
    <w:pPr>
      <w:ind w:firstLine="720"/>
    </w:pPr>
    <w:rPr>
      <w:snapToGrid w:val="0"/>
      <w:color w:val="000000"/>
      <w:sz w:val="24"/>
    </w:rPr>
  </w:style>
  <w:style w:type="table" w:styleId="9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11">
    <w:name w:val="Основной текст Знак"/>
    <w:link w:val="7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2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3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4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5">
    <w:name w:val="Текст выноски Знак"/>
    <w:link w:val="6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6">
    <w:name w:val="List Paragraph"/>
    <w:basedOn w:val="1"/>
    <w:qFormat/>
    <w:uiPriority w:val="99"/>
    <w:pPr>
      <w:ind w:left="720"/>
      <w:contextualSpacing/>
    </w:pPr>
  </w:style>
  <w:style w:type="paragraph" w:customStyle="1" w:styleId="17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blk"/>
    <w:basedOn w:val="3"/>
    <w:qFormat/>
    <w:uiPriority w:val="0"/>
  </w:style>
  <w:style w:type="paragraph" w:customStyle="1" w:styleId="20">
    <w:name w:val="Без интервала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1464</Words>
  <Characters>8351</Characters>
  <Lines>69</Lines>
  <Paragraphs>19</Paragraphs>
  <TotalTime>3</TotalTime>
  <ScaleCrop>false</ScaleCrop>
  <LinksUpToDate>false</LinksUpToDate>
  <CharactersWithSpaces>9796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2024-07-31T09:19:00Z</dcterms:created>
  <dc:creator>Admin</dc:creator>
  <cp:lastModifiedBy>User</cp:lastModifiedBy>
  <cp:lastPrinted>2023-10-26T08:42:00Z</cp:lastPrinted>
  <dcterms:modified xsi:type="dcterms:W3CDTF">2024-11-26T04:40:54Z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A34EC1899D7843F1AF5264BB5023EE78_13</vt:lpwstr>
  </property>
</Properties>
</file>