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46982">
      <w:pPr>
        <w:jc w:val="both"/>
        <w:rPr>
          <w:rFonts w:hint="default" w:ascii="PT Astra Serif" w:hAnsi="PT Astra Serif" w:cs="PT Astra Serif"/>
          <w:b/>
          <w:sz w:val="28"/>
          <w:szCs w:val="28"/>
        </w:rPr>
      </w:pPr>
    </w:p>
    <w:p w14:paraId="1E43A4A4">
      <w:pPr>
        <w:jc w:val="center"/>
        <w:rPr>
          <w:rFonts w:hint="default" w:ascii="PT Astra Serif" w:hAnsi="PT Astra Serif" w:cs="PT Astra Serif"/>
          <w:b/>
          <w:sz w:val="28"/>
          <w:szCs w:val="28"/>
        </w:rPr>
      </w:pPr>
      <w:r>
        <w:rPr>
          <w:rFonts w:hint="default" w:ascii="PT Astra Serif" w:hAnsi="PT Astra Serif" w:cs="PT Astra Serif"/>
          <w:b/>
          <w:sz w:val="28"/>
          <w:szCs w:val="28"/>
        </w:rPr>
        <w:t>СОВЕТ</w:t>
      </w:r>
    </w:p>
    <w:p w14:paraId="59510B58">
      <w:pPr>
        <w:jc w:val="center"/>
        <w:rPr>
          <w:rFonts w:hint="default" w:ascii="PT Astra Serif" w:hAnsi="PT Astra Serif" w:cs="PT Astra Serif"/>
          <w:b/>
          <w:sz w:val="28"/>
          <w:szCs w:val="28"/>
        </w:rPr>
      </w:pPr>
      <w:r>
        <w:rPr>
          <w:rFonts w:hint="default" w:ascii="PT Astra Serif" w:hAnsi="PT Astra Serif" w:cs="PT Astra Serif"/>
          <w:b/>
          <w:sz w:val="28"/>
          <w:szCs w:val="28"/>
        </w:rPr>
        <w:t xml:space="preserve">  ТРОСТЯНСКОГО МУНИЦИПАЛЬНОГО ОБРАЗОВАНИЯ</w:t>
      </w:r>
    </w:p>
    <w:p w14:paraId="531587F6">
      <w:pPr>
        <w:jc w:val="center"/>
        <w:rPr>
          <w:rFonts w:hint="default" w:ascii="PT Astra Serif" w:hAnsi="PT Astra Serif" w:cs="PT Astra Serif"/>
          <w:b/>
          <w:sz w:val="28"/>
          <w:szCs w:val="28"/>
        </w:rPr>
      </w:pPr>
      <w:r>
        <w:rPr>
          <w:rFonts w:hint="default" w:ascii="PT Astra Serif" w:hAnsi="PT Astra Serif" w:cs="PT Astra Serif"/>
          <w:b/>
          <w:sz w:val="28"/>
          <w:szCs w:val="28"/>
        </w:rPr>
        <w:t>БАЛАШОВСКОГО МУНИЦИПАЛЬНОГО РАЙОНА</w:t>
      </w:r>
    </w:p>
    <w:p w14:paraId="204AC8DE">
      <w:pPr>
        <w:jc w:val="center"/>
        <w:rPr>
          <w:rFonts w:hint="default" w:ascii="PT Astra Serif" w:hAnsi="PT Astra Serif" w:cs="PT Astra Serif"/>
          <w:b/>
          <w:sz w:val="28"/>
          <w:szCs w:val="28"/>
        </w:rPr>
      </w:pPr>
      <w:r>
        <w:rPr>
          <w:rFonts w:hint="default" w:ascii="PT Astra Serif" w:hAnsi="PT Astra Serif" w:cs="PT Astra Serif"/>
          <w:b/>
          <w:sz w:val="28"/>
          <w:szCs w:val="28"/>
        </w:rPr>
        <w:t>САРАТОВСКОЙ ОБЛАСТИ</w:t>
      </w:r>
    </w:p>
    <w:p w14:paraId="63CAABD6">
      <w:pPr>
        <w:jc w:val="center"/>
        <w:rPr>
          <w:rFonts w:hint="default" w:ascii="PT Astra Serif" w:hAnsi="PT Astra Serif" w:cs="PT Astra Serif"/>
          <w:b/>
          <w:sz w:val="28"/>
          <w:szCs w:val="28"/>
        </w:rPr>
      </w:pPr>
    </w:p>
    <w:p w14:paraId="2F150011">
      <w:pPr>
        <w:jc w:val="center"/>
        <w:rPr>
          <w:rFonts w:hint="default" w:ascii="PT Astra Serif" w:hAnsi="PT Astra Serif" w:cs="PT Astra Serif"/>
          <w:b/>
          <w:sz w:val="28"/>
          <w:szCs w:val="28"/>
        </w:rPr>
      </w:pPr>
      <w:r>
        <w:rPr>
          <w:rFonts w:hint="default" w:ascii="PT Astra Serif" w:hAnsi="PT Astra Serif" w:cs="PT Astra Serif"/>
          <w:b/>
          <w:sz w:val="28"/>
          <w:szCs w:val="28"/>
        </w:rPr>
        <w:t>РЕШЕНИЕ</w:t>
      </w:r>
    </w:p>
    <w:p w14:paraId="63233636">
      <w:pPr>
        <w:jc w:val="both"/>
        <w:rPr>
          <w:rFonts w:hint="default" w:ascii="PT Astra Serif" w:hAnsi="PT Astra Serif" w:cs="PT Astra Serif"/>
          <w:b/>
          <w:sz w:val="28"/>
          <w:szCs w:val="28"/>
        </w:rPr>
      </w:pPr>
    </w:p>
    <w:p w14:paraId="53D84C97">
      <w:pPr>
        <w:jc w:val="both"/>
        <w:rPr>
          <w:rFonts w:hint="default" w:ascii="PT Astra Serif" w:hAnsi="PT Astra Serif" w:cs="PT Astra Serif"/>
          <w:b/>
          <w:sz w:val="28"/>
          <w:szCs w:val="28"/>
        </w:rPr>
      </w:pPr>
      <w:r>
        <w:rPr>
          <w:rFonts w:hint="default" w:ascii="PT Astra Serif" w:hAnsi="PT Astra Serif" w:cs="PT Astra Serif"/>
          <w:b/>
          <w:sz w:val="28"/>
          <w:szCs w:val="28"/>
        </w:rPr>
        <w:t xml:space="preserve">от  </w:t>
      </w:r>
      <w:r>
        <w:rPr>
          <w:rFonts w:hint="default" w:ascii="PT Astra Serif" w:hAnsi="PT Astra Serif" w:cs="PT Astra Serif"/>
          <w:b/>
          <w:sz w:val="28"/>
          <w:szCs w:val="28"/>
          <w:lang w:val="ru-RU"/>
        </w:rPr>
        <w:t>20</w:t>
      </w:r>
      <w:r>
        <w:rPr>
          <w:rFonts w:hint="default" w:ascii="PT Astra Serif" w:hAnsi="PT Astra Serif" w:cs="PT Astra Serif"/>
          <w:b/>
          <w:sz w:val="28"/>
          <w:szCs w:val="28"/>
        </w:rPr>
        <w:t>.</w:t>
      </w:r>
      <w:r>
        <w:rPr>
          <w:rFonts w:hint="default" w:ascii="PT Astra Serif" w:hAnsi="PT Astra Serif" w:cs="PT Astra Serif"/>
          <w:b/>
          <w:sz w:val="28"/>
          <w:szCs w:val="28"/>
          <w:lang w:val="ru-RU"/>
        </w:rPr>
        <w:t>11</w:t>
      </w:r>
      <w:r>
        <w:rPr>
          <w:rFonts w:hint="default" w:ascii="PT Astra Serif" w:hAnsi="PT Astra Serif" w:cs="PT Astra Serif"/>
          <w:b/>
          <w:sz w:val="28"/>
          <w:szCs w:val="28"/>
        </w:rPr>
        <w:t>.2024 г.</w:t>
      </w:r>
      <w:r>
        <w:rPr>
          <w:rFonts w:hint="default" w:ascii="PT Astra Serif" w:hAnsi="PT Astra Serif" w:cs="PT Astra Serif"/>
          <w:b/>
          <w:color w:val="C00000"/>
          <w:sz w:val="28"/>
          <w:szCs w:val="28"/>
        </w:rPr>
        <w:t xml:space="preserve">  </w:t>
      </w:r>
      <w:r>
        <w:rPr>
          <w:rFonts w:hint="default" w:ascii="PT Astra Serif" w:hAnsi="PT Astra Serif" w:cs="PT Astra Serif"/>
          <w:b/>
          <w:sz w:val="28"/>
          <w:szCs w:val="28"/>
        </w:rPr>
        <w:t>№ 1</w:t>
      </w:r>
      <w:r>
        <w:rPr>
          <w:rFonts w:hint="default" w:ascii="PT Astra Serif" w:hAnsi="PT Astra Serif" w:cs="PT Astra Serif"/>
          <w:b/>
          <w:sz w:val="28"/>
          <w:szCs w:val="28"/>
          <w:lang w:val="ru-RU"/>
        </w:rPr>
        <w:t>8</w:t>
      </w:r>
      <w:r>
        <w:rPr>
          <w:rFonts w:hint="default" w:ascii="PT Astra Serif" w:hAnsi="PT Astra Serif" w:cs="PT Astra Serif"/>
          <w:b/>
          <w:sz w:val="28"/>
          <w:szCs w:val="28"/>
        </w:rPr>
        <w:t>/</w:t>
      </w:r>
      <w:r>
        <w:rPr>
          <w:rFonts w:hint="default" w:ascii="PT Astra Serif" w:hAnsi="PT Astra Serif" w:cs="PT Astra Serif"/>
          <w:b/>
          <w:sz w:val="28"/>
          <w:szCs w:val="28"/>
          <w:lang w:val="ru-RU"/>
        </w:rPr>
        <w:t>4</w:t>
      </w:r>
      <w:r>
        <w:rPr>
          <w:rFonts w:hint="default" w:ascii="PT Astra Serif" w:hAnsi="PT Astra Serif" w:cs="PT Astra Serif"/>
          <w:b/>
          <w:sz w:val="28"/>
          <w:szCs w:val="28"/>
        </w:rPr>
        <w:t xml:space="preserve">                                                                   с. Тростянка</w:t>
      </w:r>
    </w:p>
    <w:p w14:paraId="2E6F55B3">
      <w:pPr>
        <w:rPr>
          <w:rFonts w:hint="default" w:ascii="PT Astra Serif" w:hAnsi="PT Astra Serif" w:cs="PT Astra Serif"/>
          <w:b/>
          <w:sz w:val="28"/>
          <w:szCs w:val="28"/>
        </w:rPr>
      </w:pPr>
    </w:p>
    <w:p w14:paraId="0076CD13">
      <w:pPr>
        <w:widowControl w:val="0"/>
        <w:autoSpaceDE w:val="0"/>
        <w:autoSpaceDN w:val="0"/>
        <w:adjustRightInd w:val="0"/>
        <w:rPr>
          <w:rFonts w:hint="default" w:ascii="PT Astra Serif" w:hAnsi="PT Astra Serif" w:cs="PT Astra Serif"/>
          <w:b/>
          <w:bCs/>
          <w:sz w:val="28"/>
          <w:szCs w:val="28"/>
        </w:rPr>
      </w:pPr>
      <w:r>
        <w:rPr>
          <w:rFonts w:hint="default" w:ascii="PT Astra Serif" w:hAnsi="PT Astra Serif" w:cs="PT Astra Serif"/>
          <w:b/>
          <w:sz w:val="28"/>
          <w:szCs w:val="28"/>
        </w:rPr>
        <w:t>«</w:t>
      </w:r>
      <w:r>
        <w:rPr>
          <w:rFonts w:hint="default" w:ascii="PT Astra Serif" w:hAnsi="PT Astra Serif" w:cs="PT Astra Serif"/>
          <w:b/>
          <w:bCs/>
          <w:sz w:val="28"/>
          <w:szCs w:val="28"/>
        </w:rPr>
        <w:t xml:space="preserve">Об установлении налога на имущество </w:t>
      </w:r>
    </w:p>
    <w:p w14:paraId="19F37565">
      <w:pPr>
        <w:widowControl w:val="0"/>
        <w:autoSpaceDE w:val="0"/>
        <w:autoSpaceDN w:val="0"/>
        <w:adjustRightInd w:val="0"/>
        <w:rPr>
          <w:rFonts w:hint="default" w:ascii="PT Astra Serif" w:hAnsi="PT Astra Serif" w:cs="PT Astra Serif"/>
          <w:b/>
          <w:bCs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sz w:val="28"/>
          <w:szCs w:val="28"/>
        </w:rPr>
        <w:t xml:space="preserve">физических лиц на территории </w:t>
      </w:r>
      <w:r>
        <w:rPr>
          <w:rFonts w:hint="default" w:ascii="PT Astra Serif" w:hAnsi="PT Astra Serif" w:cs="PT Astra Serif"/>
          <w:b/>
          <w:bCs/>
          <w:sz w:val="28"/>
          <w:szCs w:val="28"/>
          <w:lang w:val="ru-RU"/>
        </w:rPr>
        <w:t>Тростянского</w:t>
      </w:r>
      <w:r>
        <w:rPr>
          <w:rFonts w:hint="default" w:ascii="PT Astra Serif" w:hAnsi="PT Astra Serif" w:cs="PT Astra Serif"/>
          <w:b/>
          <w:bCs/>
          <w:sz w:val="28"/>
          <w:szCs w:val="28"/>
        </w:rPr>
        <w:t xml:space="preserve"> </w:t>
      </w:r>
    </w:p>
    <w:p w14:paraId="0C1BA717">
      <w:pPr>
        <w:widowControl w:val="0"/>
        <w:autoSpaceDE w:val="0"/>
        <w:autoSpaceDN w:val="0"/>
        <w:adjustRightInd w:val="0"/>
        <w:rPr>
          <w:rFonts w:hint="default" w:ascii="PT Astra Serif" w:hAnsi="PT Astra Serif" w:cs="PT Astra Serif"/>
          <w:b/>
          <w:bCs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sz w:val="28"/>
          <w:szCs w:val="28"/>
        </w:rPr>
        <w:t xml:space="preserve">муниципального образования Балашовского </w:t>
      </w:r>
    </w:p>
    <w:p w14:paraId="3899A14A">
      <w:pPr>
        <w:widowControl w:val="0"/>
        <w:autoSpaceDE w:val="0"/>
        <w:autoSpaceDN w:val="0"/>
        <w:adjustRightInd w:val="0"/>
        <w:rPr>
          <w:rFonts w:hint="default" w:ascii="PT Astra Serif" w:hAnsi="PT Astra Serif" w:cs="PT Astra Serif"/>
          <w:b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sz w:val="28"/>
          <w:szCs w:val="28"/>
        </w:rPr>
        <w:t xml:space="preserve">муниципального района Саратовской области </w:t>
      </w:r>
      <w:r>
        <w:rPr>
          <w:rFonts w:hint="default" w:ascii="PT Astra Serif" w:hAnsi="PT Astra Serif" w:cs="PT Astra Serif"/>
          <w:b/>
          <w:sz w:val="28"/>
          <w:szCs w:val="28"/>
        </w:rPr>
        <w:t>»</w:t>
      </w:r>
    </w:p>
    <w:p w14:paraId="73540F01">
      <w:pPr>
        <w:jc w:val="both"/>
        <w:rPr>
          <w:rFonts w:hint="default" w:ascii="PT Astra Serif" w:hAnsi="PT Astra Serif" w:cs="PT Astra Serif"/>
          <w:b/>
          <w:sz w:val="24"/>
          <w:szCs w:val="24"/>
        </w:rPr>
      </w:pPr>
    </w:p>
    <w:p w14:paraId="3F809666">
      <w:pPr>
        <w:ind w:firstLine="720"/>
        <w:jc w:val="both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b/>
          <w:sz w:val="24"/>
          <w:szCs w:val="24"/>
        </w:rPr>
        <w:tab/>
      </w:r>
      <w:r>
        <w:rPr>
          <w:rFonts w:hint="default" w:ascii="PT Astra Serif" w:hAnsi="PT Astra Serif" w:cs="PT Astra Serif"/>
          <w:sz w:val="28"/>
          <w:szCs w:val="28"/>
        </w:rPr>
        <w:t xml:space="preserve">На основании статьи 16 Федерального закона от 06.10.2003 года № 131-ФЗ «Об общих принципах организации местного самоуправления в Российской Федерации», в соответствии с главой 32 Налогового кодекса Российской Федерации, Уставом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Тростянского</w:t>
      </w:r>
      <w:r>
        <w:rPr>
          <w:rFonts w:hint="default" w:ascii="PT Astra Serif" w:hAnsi="PT Astra Serif" w:cs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</w:p>
    <w:p w14:paraId="79A4083E">
      <w:pPr>
        <w:rPr>
          <w:rFonts w:hint="default" w:ascii="PT Astra Serif" w:hAnsi="PT Astra Serif" w:cs="PT Astra Serif"/>
          <w:sz w:val="28"/>
          <w:szCs w:val="28"/>
        </w:rPr>
      </w:pPr>
    </w:p>
    <w:p w14:paraId="32019DE5">
      <w:pPr>
        <w:widowControl w:val="0"/>
        <w:autoSpaceDE w:val="0"/>
        <w:autoSpaceDN w:val="0"/>
        <w:adjustRightInd w:val="0"/>
        <w:ind w:firstLine="709"/>
        <w:jc w:val="both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 xml:space="preserve">1. Установить на территории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Тростянского</w:t>
      </w:r>
      <w:r>
        <w:rPr>
          <w:rFonts w:hint="default" w:ascii="PT Astra Serif" w:hAnsi="PT Astra Serif" w:cs="PT Astra Serif"/>
          <w:sz w:val="28"/>
          <w:szCs w:val="28"/>
        </w:rPr>
        <w:t xml:space="preserve"> муниципального образования  Балашовского муниципального района Саратовской области налог на имущество физических лиц согласно главе 32 Налогового кодекса Российской Федерации и ввести его в действие с 1 января 2025 года.</w:t>
      </w:r>
    </w:p>
    <w:p w14:paraId="19BBE276">
      <w:pPr>
        <w:ind w:firstLine="709"/>
        <w:jc w:val="both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>2. Объектом налогообложения признается имущество в соответствии со статьей 401 главы 32 Налогового кодекса Российской Федерации.</w:t>
      </w:r>
    </w:p>
    <w:p w14:paraId="2B027335">
      <w:pPr>
        <w:ind w:firstLine="709"/>
        <w:jc w:val="both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>3. В соответствии со статьей 403 главы 32 Налогового кодекса Российской Федерации установить, что налоговая база по налогу на имущество физических лиц в отношении объектов налогообложения, принадлежащих на праве собственности физическим лицам, определяется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 с учетом особенностей предусмотренных статьей 403 Налогового кодекса Российской Федерации.</w:t>
      </w:r>
    </w:p>
    <w:p w14:paraId="7D13135B">
      <w:pPr>
        <w:ind w:firstLine="709"/>
        <w:jc w:val="both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>4. Установить налоговые ставки в соответствии статьей 406 главы 32 Налогового кодекса Российской Федерации в размере:</w:t>
      </w:r>
    </w:p>
    <w:p w14:paraId="3E3A702E">
      <w:pPr>
        <w:pStyle w:val="8"/>
        <w:rPr>
          <w:rFonts w:hint="default" w:ascii="PT Astra Serif" w:hAnsi="PT Astra Serif" w:cs="PT Astra Serif"/>
          <w:b/>
          <w:sz w:val="28"/>
          <w:szCs w:val="28"/>
        </w:rPr>
      </w:pPr>
      <w:r>
        <w:rPr>
          <w:rFonts w:hint="default" w:ascii="PT Astra Serif" w:hAnsi="PT Astra Serif" w:cs="PT Astra Serif"/>
          <w:b/>
          <w:sz w:val="28"/>
          <w:szCs w:val="28"/>
        </w:rPr>
        <w:t>4.1. 0,3 % в отношении:</w:t>
      </w:r>
    </w:p>
    <w:p w14:paraId="2722C51C">
      <w:pPr>
        <w:ind w:firstLine="720"/>
        <w:jc w:val="both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>- жилых домов, частей жилых домов, квартир, частей квартир, комнат;</w:t>
      </w:r>
    </w:p>
    <w:p w14:paraId="26E89AA4">
      <w:pPr>
        <w:ind w:firstLine="709"/>
        <w:jc w:val="both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14:paraId="4FE674A5">
      <w:pPr>
        <w:ind w:firstLine="709"/>
        <w:jc w:val="both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>- единых недвижимых комплексов, в состав которых входит хотя бы один жилой дом;</w:t>
      </w:r>
    </w:p>
    <w:p w14:paraId="44ACF9E4">
      <w:pPr>
        <w:ind w:firstLine="709"/>
        <w:jc w:val="both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>- гаражей и машино-мест, в том числе расположенных в объектах налогообложения, указанных в подпункте 4.2 пункта 4;</w:t>
      </w:r>
    </w:p>
    <w:p w14:paraId="62E25AE4">
      <w:pPr>
        <w:ind w:firstLine="709"/>
        <w:jc w:val="both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подсобного, огородничества, садоводства или индивидуального жилищного строительства;</w:t>
      </w:r>
    </w:p>
    <w:p w14:paraId="1ADCA0CB">
      <w:pPr>
        <w:pStyle w:val="8"/>
        <w:jc w:val="both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b/>
          <w:sz w:val="28"/>
          <w:szCs w:val="28"/>
        </w:rPr>
        <w:t>4.2. 2,0</w:t>
      </w:r>
      <w:r>
        <w:rPr>
          <w:rFonts w:hint="default" w:ascii="PT Astra Serif" w:hAnsi="PT Astra Serif" w:cs="PT Astra Serif"/>
          <w:b/>
          <w:color w:val="auto"/>
          <w:sz w:val="28"/>
          <w:szCs w:val="28"/>
        </w:rPr>
        <w:t xml:space="preserve"> %</w:t>
      </w:r>
      <w:r>
        <w:rPr>
          <w:rFonts w:hint="default" w:ascii="PT Astra Serif" w:hAnsi="PT Astra Serif" w:cs="PT Astra Serif"/>
          <w:b/>
          <w:sz w:val="28"/>
          <w:szCs w:val="28"/>
        </w:rPr>
        <w:t xml:space="preserve"> в отношении:</w:t>
      </w:r>
      <w:r>
        <w:rPr>
          <w:rFonts w:hint="default" w:ascii="PT Astra Serif" w:hAnsi="PT Astra Serif" w:cs="PT Astra Serif"/>
          <w:sz w:val="28"/>
          <w:szCs w:val="28"/>
        </w:rPr>
        <w:t xml:space="preserve">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14:paraId="422953A3">
      <w:pPr>
        <w:pStyle w:val="8"/>
        <w:jc w:val="both"/>
        <w:rPr>
          <w:rFonts w:hint="default" w:ascii="PT Astra Serif" w:hAnsi="PT Astra Serif" w:cs="PT Astra Serif"/>
          <w:color w:val="auto"/>
          <w:sz w:val="28"/>
          <w:szCs w:val="28"/>
        </w:rPr>
      </w:pPr>
      <w:r>
        <w:rPr>
          <w:rFonts w:hint="default" w:ascii="PT Astra Serif" w:hAnsi="PT Astra Serif" w:cs="PT Astra Serif"/>
          <w:b/>
          <w:color w:val="auto"/>
          <w:sz w:val="28"/>
          <w:szCs w:val="28"/>
          <w:shd w:val="clear" w:color="auto" w:fill="FFFFFF"/>
        </w:rPr>
        <w:t>4.3. 2,5% в отношении:</w:t>
      </w:r>
      <w:r>
        <w:rPr>
          <w:rFonts w:hint="default" w:ascii="PT Astra Serif" w:hAnsi="PT Astra Serif" w:cs="PT Astra Serif"/>
          <w:color w:val="auto"/>
          <w:sz w:val="28"/>
          <w:szCs w:val="28"/>
          <w:shd w:val="clear" w:color="auto" w:fill="FFFFFF"/>
        </w:rPr>
        <w:t xml:space="preserve"> объектов налогообложения, кадастровая стоимость каждого из которых превышает 300 миллионов рублей;</w:t>
      </w:r>
    </w:p>
    <w:p w14:paraId="7BD1724C">
      <w:pPr>
        <w:ind w:firstLine="709"/>
        <w:jc w:val="both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b/>
          <w:sz w:val="28"/>
          <w:szCs w:val="28"/>
        </w:rPr>
        <w:t xml:space="preserve"> 4.4.  0,5 % в отношении:</w:t>
      </w:r>
      <w:r>
        <w:rPr>
          <w:rFonts w:hint="default" w:ascii="PT Astra Serif" w:hAnsi="PT Astra Serif" w:cs="PT Astra Serif"/>
          <w:sz w:val="28"/>
          <w:szCs w:val="28"/>
        </w:rPr>
        <w:t xml:space="preserve"> прочих объектов налогообложения.</w:t>
      </w:r>
    </w:p>
    <w:p w14:paraId="777A0700">
      <w:pPr>
        <w:ind w:firstLine="709"/>
        <w:jc w:val="both"/>
        <w:rPr>
          <w:rFonts w:hint="default" w:ascii="PT Astra Serif" w:hAnsi="PT Astra Serif" w:cs="PT Astra Serif"/>
          <w:sz w:val="28"/>
          <w:szCs w:val="28"/>
        </w:rPr>
      </w:pPr>
    </w:p>
    <w:p w14:paraId="2A1F054F">
      <w:pPr>
        <w:ind w:firstLine="709"/>
        <w:jc w:val="both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>5. Льготы по налогу на имущество физических лиц предоставлять в соответствии со статьей 407 главы 32 Налогового кодекса РФ.</w:t>
      </w:r>
    </w:p>
    <w:p w14:paraId="37E5A40A">
      <w:pPr>
        <w:ind w:firstLine="709"/>
        <w:jc w:val="both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>6.  В соответствии с абзацем 2 пункта 2 статьи 399 главы 32 Налогового кодекса освободить от уплаты налога на имущество физических лиц многодетные семьи, имеющие право на получение социальной поддержки в соответствии с законом Саратовской области от 01.08.2005 года № 74-ЗСО «О мерах социальной поддержки многодетных семей в Саратовской области».</w:t>
      </w:r>
    </w:p>
    <w:p w14:paraId="3AE387B6">
      <w:pPr>
        <w:ind w:firstLine="709"/>
        <w:jc w:val="both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>6.1.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14:paraId="283BF5A9">
      <w:pPr>
        <w:ind w:firstLine="709"/>
        <w:jc w:val="both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>6.2. При определении подлежащей уплате налогоплательщиком суммы налога,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14:paraId="35E7CB23">
      <w:pPr>
        <w:ind w:firstLine="709"/>
        <w:jc w:val="both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>6.3. Налоговая льгота предоставляется в отношении следующих видов объектов налогообложения:</w:t>
      </w:r>
    </w:p>
    <w:p w14:paraId="2F7D15A5">
      <w:pPr>
        <w:numPr>
          <w:ilvl w:val="0"/>
          <w:numId w:val="1"/>
        </w:numPr>
        <w:jc w:val="both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>квартира, часть квартиры или комната;</w:t>
      </w:r>
    </w:p>
    <w:p w14:paraId="6E9455FE">
      <w:pPr>
        <w:numPr>
          <w:ilvl w:val="0"/>
          <w:numId w:val="1"/>
        </w:numPr>
        <w:jc w:val="both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>жилой дом или часть жилого дома.</w:t>
      </w:r>
    </w:p>
    <w:p w14:paraId="5DBE8A8B"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PT Astra Serif" w:hAnsi="PT Astra Serif" w:cs="PT Astra Serif"/>
          <w:b/>
          <w:bCs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 xml:space="preserve">7. Решение Совета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Тростянского</w:t>
      </w:r>
      <w:r>
        <w:rPr>
          <w:rFonts w:hint="default" w:ascii="PT Astra Serif" w:hAnsi="PT Astra Serif" w:cs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  <w:r>
        <w:rPr>
          <w:rFonts w:hint="default" w:ascii="PT Astra Serif" w:hAnsi="PT Astra Serif" w:cs="PT Astra Serif"/>
          <w:b w:val="0"/>
          <w:bCs w:val="0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b w:val="0"/>
          <w:bCs w:val="0"/>
          <w:sz w:val="28"/>
          <w:szCs w:val="28"/>
        </w:rPr>
        <w:t>от 27.11.2017 года  № 27/11</w:t>
      </w:r>
    </w:p>
    <w:p w14:paraId="0D64F3F0">
      <w:pPr>
        <w:ind w:firstLine="709"/>
        <w:jc w:val="both"/>
        <w:rPr>
          <w:rFonts w:hint="default" w:ascii="PT Astra Serif" w:hAnsi="PT Astra Serif" w:cs="PT Astra Serif"/>
          <w:i/>
          <w:iCs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 xml:space="preserve"> «Об установлении налога на имущество физических лиц на территории 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Тростянского</w:t>
      </w:r>
      <w:r>
        <w:rPr>
          <w:rFonts w:hint="default" w:ascii="PT Astra Serif" w:hAnsi="PT Astra Serif" w:cs="PT Astra Serif"/>
          <w:sz w:val="28"/>
          <w:szCs w:val="28"/>
        </w:rPr>
        <w:t xml:space="preserve"> муниципального образования» считать утратившим силу с 1 января 2025 г. </w:t>
      </w:r>
    </w:p>
    <w:p w14:paraId="241C9E9B">
      <w:pPr>
        <w:pStyle w:val="20"/>
        <w:ind w:firstLine="720"/>
        <w:jc w:val="both"/>
        <w:rPr>
          <w:rFonts w:hint="default" w:ascii="PT Astra Serif" w:hAnsi="PT Astra Serif" w:cs="PT Astra Serif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sz w:val="28"/>
          <w:szCs w:val="28"/>
        </w:rPr>
        <w:t xml:space="preserve"> 8. Настоящее решение подлежит официальному опубликованию  на официальном сайте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Тростянского</w:t>
      </w:r>
      <w:bookmarkStart w:id="0" w:name="_GoBack"/>
      <w:bookmarkEnd w:id="0"/>
      <w:r>
        <w:rPr>
          <w:rFonts w:hint="default" w:ascii="PT Astra Serif" w:hAnsi="PT Astra Serif" w:cs="PT Astra Serif"/>
          <w:sz w:val="28"/>
          <w:szCs w:val="28"/>
        </w:rPr>
        <w:t xml:space="preserve"> муниципального образования </w:t>
      </w:r>
      <w:r>
        <w:rPr>
          <w:rFonts w:hint="default" w:ascii="PT Astra Serif" w:hAnsi="PT Astra Serif" w:eastAsia="Montserrat" w:cs="PT Astra Serif"/>
          <w:b/>
          <w:bCs/>
          <w:i w:val="0"/>
          <w:iCs w:val="0"/>
          <w:caps w:val="0"/>
          <w:color w:val="273350"/>
          <w:spacing w:val="0"/>
          <w:sz w:val="28"/>
          <w:szCs w:val="28"/>
          <w:shd w:val="clear" w:fill="FFFFFF"/>
        </w:rPr>
        <w:t>https://trostyanskoe-r64.gosweb.gosuslugi.ru</w:t>
      </w:r>
      <w:r>
        <w:rPr>
          <w:rFonts w:hint="default" w:ascii="PT Astra Serif" w:hAnsi="PT Astra Serif" w:eastAsia="Montserrat" w:cs="PT Astra Serif"/>
          <w:b/>
          <w:bCs/>
          <w:i w:val="0"/>
          <w:iCs w:val="0"/>
          <w:caps w:val="0"/>
          <w:color w:val="273350"/>
          <w:spacing w:val="0"/>
          <w:sz w:val="28"/>
          <w:szCs w:val="28"/>
          <w:shd w:val="clear" w:fill="FFFFFF"/>
          <w:lang w:val="ru-RU"/>
        </w:rPr>
        <w:t>.</w:t>
      </w:r>
    </w:p>
    <w:p w14:paraId="794CE0D2">
      <w:pPr>
        <w:widowControl w:val="0"/>
        <w:autoSpaceDE w:val="0"/>
        <w:autoSpaceDN w:val="0"/>
        <w:adjustRightInd w:val="0"/>
        <w:ind w:firstLine="709"/>
        <w:jc w:val="both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 xml:space="preserve">9. Настоящее решение вступает в силу с 1 января 2025 года, но не ранее чем по 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 </w:t>
      </w:r>
    </w:p>
    <w:p w14:paraId="60D26D6C">
      <w:pPr>
        <w:numPr>
          <w:ilvl w:val="0"/>
          <w:numId w:val="0"/>
        </w:numPr>
        <w:overflowPunct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6ADDDE0B">
      <w:pPr>
        <w:jc w:val="both"/>
        <w:rPr>
          <w:rFonts w:ascii="PT Astra Serif" w:hAnsi="PT Astra Serif"/>
          <w:sz w:val="28"/>
          <w:szCs w:val="28"/>
        </w:rPr>
      </w:pPr>
    </w:p>
    <w:p w14:paraId="3B840454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</w:t>
      </w:r>
      <w:r>
        <w:rPr>
          <w:rFonts w:ascii="PT Astra Serif" w:hAnsi="PT Astra Serif"/>
          <w:b/>
          <w:sz w:val="28"/>
          <w:szCs w:val="28"/>
          <w:lang w:val="ru-RU"/>
        </w:rPr>
        <w:t>а</w:t>
      </w:r>
      <w:r>
        <w:rPr>
          <w:rFonts w:ascii="PT Astra Serif" w:hAnsi="PT Astra Serif"/>
          <w:b/>
          <w:sz w:val="28"/>
          <w:szCs w:val="28"/>
        </w:rPr>
        <w:t xml:space="preserve"> Тростянского</w:t>
      </w:r>
    </w:p>
    <w:p w14:paraId="709E4830">
      <w:pPr>
        <w:jc w:val="both"/>
        <w:rPr>
          <w:rFonts w:hint="default"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</w:t>
      </w:r>
      <w:r>
        <w:rPr>
          <w:rFonts w:hint="default" w:ascii="PT Astra Serif" w:hAnsi="PT Astra Serif"/>
          <w:b/>
          <w:sz w:val="28"/>
          <w:szCs w:val="28"/>
          <w:lang w:val="ru-RU"/>
        </w:rPr>
        <w:t xml:space="preserve">          </w:t>
      </w:r>
      <w:r>
        <w:rPr>
          <w:rFonts w:ascii="PT Astra Serif" w:hAnsi="PT Astra Serif"/>
          <w:b/>
          <w:sz w:val="28"/>
          <w:szCs w:val="28"/>
        </w:rPr>
        <w:t xml:space="preserve"> М.</w:t>
      </w:r>
      <w:r>
        <w:rPr>
          <w:rFonts w:ascii="PT Astra Serif" w:hAnsi="PT Astra Serif"/>
          <w:b/>
          <w:sz w:val="28"/>
          <w:szCs w:val="28"/>
          <w:lang w:val="ru-RU"/>
        </w:rPr>
        <w:t>А</w:t>
      </w:r>
      <w:r>
        <w:rPr>
          <w:rFonts w:hint="default" w:ascii="PT Astra Serif" w:hAnsi="PT Astra Serif"/>
          <w:b/>
          <w:sz w:val="28"/>
          <w:szCs w:val="28"/>
          <w:lang w:val="ru-RU"/>
        </w:rPr>
        <w:t>. Абельцева</w:t>
      </w:r>
    </w:p>
    <w:p w14:paraId="333DD231">
      <w:pPr>
        <w:jc w:val="both"/>
        <w:rPr>
          <w:rFonts w:ascii="PT Astra Serif" w:hAnsi="PT Astra Serif"/>
          <w:b/>
          <w:sz w:val="28"/>
          <w:szCs w:val="28"/>
        </w:rPr>
      </w:pPr>
    </w:p>
    <w:p w14:paraId="0A39FEB9">
      <w:pPr>
        <w:jc w:val="both"/>
        <w:rPr>
          <w:rFonts w:ascii="PT Astra Serif" w:hAnsi="PT Astra Serif"/>
          <w:b/>
          <w:sz w:val="28"/>
          <w:szCs w:val="28"/>
        </w:rPr>
      </w:pPr>
    </w:p>
    <w:sectPr>
      <w:pgSz w:w="11906" w:h="16838"/>
      <w:pgMar w:top="851" w:right="850" w:bottom="426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Courier New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T Astra Serif">
    <w:panose1 w:val="020A0603040505020204"/>
    <w:charset w:val="00"/>
    <w:family w:val="auto"/>
    <w:pitch w:val="default"/>
    <w:sig w:usb0="A00002EF" w:usb1="5000204B" w:usb2="00000020" w:usb3="00000000" w:csb0="2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706186"/>
    <w:multiLevelType w:val="multilevel"/>
    <w:tmpl w:val="64706186"/>
    <w:lvl w:ilvl="0" w:tentative="0">
      <w:start w:val="1"/>
      <w:numFmt w:val="decimal"/>
      <w:lvlText w:val="%1)"/>
      <w:lvlJc w:val="left"/>
      <w:pPr>
        <w:tabs>
          <w:tab w:val="left" w:pos="1069"/>
        </w:tabs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 w:tentative="0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 w:tentative="0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0"/>
    <w:rsid w:val="0002780B"/>
    <w:rsid w:val="00087987"/>
    <w:rsid w:val="0009577A"/>
    <w:rsid w:val="000C45FE"/>
    <w:rsid w:val="000E763C"/>
    <w:rsid w:val="00102003"/>
    <w:rsid w:val="00131699"/>
    <w:rsid w:val="001B435F"/>
    <w:rsid w:val="001C6604"/>
    <w:rsid w:val="001E0FCB"/>
    <w:rsid w:val="001F4440"/>
    <w:rsid w:val="00202BB0"/>
    <w:rsid w:val="00211539"/>
    <w:rsid w:val="00225EB5"/>
    <w:rsid w:val="002324D8"/>
    <w:rsid w:val="00237D0A"/>
    <w:rsid w:val="0028169F"/>
    <w:rsid w:val="002856A2"/>
    <w:rsid w:val="00286D80"/>
    <w:rsid w:val="00295636"/>
    <w:rsid w:val="002A481A"/>
    <w:rsid w:val="003157A3"/>
    <w:rsid w:val="003204ED"/>
    <w:rsid w:val="003269C6"/>
    <w:rsid w:val="003420D7"/>
    <w:rsid w:val="00344CEC"/>
    <w:rsid w:val="00347CB1"/>
    <w:rsid w:val="00357B25"/>
    <w:rsid w:val="00372A49"/>
    <w:rsid w:val="00395A4E"/>
    <w:rsid w:val="00395F41"/>
    <w:rsid w:val="003A162F"/>
    <w:rsid w:val="003C3ACE"/>
    <w:rsid w:val="003D6471"/>
    <w:rsid w:val="003F366A"/>
    <w:rsid w:val="004673E4"/>
    <w:rsid w:val="004738A6"/>
    <w:rsid w:val="00484547"/>
    <w:rsid w:val="004855C1"/>
    <w:rsid w:val="004B4705"/>
    <w:rsid w:val="004D0D7F"/>
    <w:rsid w:val="004D56F0"/>
    <w:rsid w:val="004E2C75"/>
    <w:rsid w:val="004F400B"/>
    <w:rsid w:val="004F63DE"/>
    <w:rsid w:val="005050A4"/>
    <w:rsid w:val="005063A5"/>
    <w:rsid w:val="00540EF9"/>
    <w:rsid w:val="0057346B"/>
    <w:rsid w:val="00591E4E"/>
    <w:rsid w:val="005A72FE"/>
    <w:rsid w:val="005B2813"/>
    <w:rsid w:val="005D6385"/>
    <w:rsid w:val="00616038"/>
    <w:rsid w:val="0062544C"/>
    <w:rsid w:val="006869ED"/>
    <w:rsid w:val="006977A5"/>
    <w:rsid w:val="006A152D"/>
    <w:rsid w:val="006A3775"/>
    <w:rsid w:val="006B0455"/>
    <w:rsid w:val="006D1CBB"/>
    <w:rsid w:val="006F1166"/>
    <w:rsid w:val="00741D10"/>
    <w:rsid w:val="00756E12"/>
    <w:rsid w:val="007671AA"/>
    <w:rsid w:val="007833A6"/>
    <w:rsid w:val="007B3D92"/>
    <w:rsid w:val="007B76DB"/>
    <w:rsid w:val="007C7E3C"/>
    <w:rsid w:val="007D4643"/>
    <w:rsid w:val="007E0430"/>
    <w:rsid w:val="007F1099"/>
    <w:rsid w:val="007F371C"/>
    <w:rsid w:val="00824200"/>
    <w:rsid w:val="00826847"/>
    <w:rsid w:val="0082701D"/>
    <w:rsid w:val="008369FD"/>
    <w:rsid w:val="00852FBE"/>
    <w:rsid w:val="00855D77"/>
    <w:rsid w:val="008A7BEB"/>
    <w:rsid w:val="008B752C"/>
    <w:rsid w:val="008C64F0"/>
    <w:rsid w:val="008F6A27"/>
    <w:rsid w:val="00900BE7"/>
    <w:rsid w:val="00902A5E"/>
    <w:rsid w:val="00910283"/>
    <w:rsid w:val="00910C77"/>
    <w:rsid w:val="00922B90"/>
    <w:rsid w:val="00950EDB"/>
    <w:rsid w:val="009717D3"/>
    <w:rsid w:val="009F5D26"/>
    <w:rsid w:val="00A30EDD"/>
    <w:rsid w:val="00A42B37"/>
    <w:rsid w:val="00A45376"/>
    <w:rsid w:val="00A55A7A"/>
    <w:rsid w:val="00A604BD"/>
    <w:rsid w:val="00A86870"/>
    <w:rsid w:val="00A95A89"/>
    <w:rsid w:val="00AB06C2"/>
    <w:rsid w:val="00AC22FA"/>
    <w:rsid w:val="00AD555F"/>
    <w:rsid w:val="00B00D33"/>
    <w:rsid w:val="00B023A5"/>
    <w:rsid w:val="00B035D1"/>
    <w:rsid w:val="00B82C87"/>
    <w:rsid w:val="00BA4FB0"/>
    <w:rsid w:val="00BA646B"/>
    <w:rsid w:val="00BA7DF8"/>
    <w:rsid w:val="00BC40A5"/>
    <w:rsid w:val="00BE17EB"/>
    <w:rsid w:val="00C505CC"/>
    <w:rsid w:val="00C57E47"/>
    <w:rsid w:val="00C87675"/>
    <w:rsid w:val="00CA15BA"/>
    <w:rsid w:val="00CA3C20"/>
    <w:rsid w:val="00CC74D8"/>
    <w:rsid w:val="00CD068C"/>
    <w:rsid w:val="00D0454D"/>
    <w:rsid w:val="00D2178B"/>
    <w:rsid w:val="00D65775"/>
    <w:rsid w:val="00D67DAC"/>
    <w:rsid w:val="00D93731"/>
    <w:rsid w:val="00DA5656"/>
    <w:rsid w:val="00DA5943"/>
    <w:rsid w:val="00DD1774"/>
    <w:rsid w:val="00DD1C11"/>
    <w:rsid w:val="00DF228A"/>
    <w:rsid w:val="00E63198"/>
    <w:rsid w:val="00E71F47"/>
    <w:rsid w:val="00EA69E0"/>
    <w:rsid w:val="00EB15D7"/>
    <w:rsid w:val="00EB39E8"/>
    <w:rsid w:val="00EF3D9D"/>
    <w:rsid w:val="00F87E7D"/>
    <w:rsid w:val="00FC5C04"/>
    <w:rsid w:val="00FE4278"/>
    <w:rsid w:val="00FE42F2"/>
    <w:rsid w:val="00FE7FE3"/>
    <w:rsid w:val="01567091"/>
    <w:rsid w:val="0B641C2C"/>
    <w:rsid w:val="10CD3A25"/>
    <w:rsid w:val="10EE5014"/>
    <w:rsid w:val="164417E2"/>
    <w:rsid w:val="1B213CA2"/>
    <w:rsid w:val="1C5263D3"/>
    <w:rsid w:val="22F77377"/>
    <w:rsid w:val="24B963C4"/>
    <w:rsid w:val="29B836EF"/>
    <w:rsid w:val="2C8E4BF1"/>
    <w:rsid w:val="2F7A0295"/>
    <w:rsid w:val="2FC84E88"/>
    <w:rsid w:val="3180730A"/>
    <w:rsid w:val="32DB3827"/>
    <w:rsid w:val="33922BB6"/>
    <w:rsid w:val="33A3794D"/>
    <w:rsid w:val="35E52C2E"/>
    <w:rsid w:val="3B7A31B5"/>
    <w:rsid w:val="3CB52564"/>
    <w:rsid w:val="44732C1E"/>
    <w:rsid w:val="4D3249BD"/>
    <w:rsid w:val="5ACE60C0"/>
    <w:rsid w:val="5B6C64EF"/>
    <w:rsid w:val="5D6E04EE"/>
    <w:rsid w:val="5F5E3FFF"/>
    <w:rsid w:val="688961E4"/>
    <w:rsid w:val="6A0556F4"/>
    <w:rsid w:val="6A496828"/>
    <w:rsid w:val="6D290DBC"/>
    <w:rsid w:val="70A315A7"/>
    <w:rsid w:val="730761E6"/>
    <w:rsid w:val="7A552938"/>
    <w:rsid w:val="7E05604E"/>
    <w:rsid w:val="7E234FB6"/>
    <w:rsid w:val="7FC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Balloon Text"/>
    <w:basedOn w:val="1"/>
    <w:link w:val="15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11"/>
    <w:qFormat/>
    <w:uiPriority w:val="99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paragraph" w:styleId="8">
    <w:name w:val="Body Text Indent"/>
    <w:basedOn w:val="1"/>
    <w:uiPriority w:val="0"/>
    <w:pPr>
      <w:ind w:firstLine="720"/>
    </w:pPr>
    <w:rPr>
      <w:snapToGrid w:val="0"/>
      <w:color w:val="000000"/>
      <w:sz w:val="24"/>
    </w:rPr>
  </w:style>
  <w:style w:type="table" w:styleId="9">
    <w:name w:val="Table Grid"/>
    <w:basedOn w:val="4"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Заголовок 1 Знак"/>
    <w:link w:val="2"/>
    <w:qFormat/>
    <w:locked/>
    <w:uiPriority w:val="9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11">
    <w:name w:val="Основной текст Знак"/>
    <w:link w:val="7"/>
    <w:qFormat/>
    <w:locked/>
    <w:uiPriority w:val="99"/>
    <w:rPr>
      <w:rFonts w:ascii="Times New Roman" w:hAnsi="Times New Roman" w:eastAsia="Arial Unicode MS" w:cs="Mangal"/>
      <w:kern w:val="2"/>
      <w:sz w:val="24"/>
      <w:szCs w:val="24"/>
      <w:lang w:eastAsia="zh-CN" w:bidi="hi-IN"/>
    </w:rPr>
  </w:style>
  <w:style w:type="paragraph" w:customStyle="1" w:styleId="12">
    <w:name w:val="Òåêñò äîêóìåíòà"/>
    <w:basedOn w:val="1"/>
    <w:qFormat/>
    <w:uiPriority w:val="99"/>
    <w:pPr>
      <w:ind w:firstLine="720"/>
      <w:jc w:val="both"/>
    </w:pPr>
    <w:rPr>
      <w:sz w:val="28"/>
    </w:rPr>
  </w:style>
  <w:style w:type="paragraph" w:customStyle="1" w:styleId="13">
    <w:name w:val="xl50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eastAsia="Arial Unicode MS" w:cs="Arial"/>
      <w:sz w:val="24"/>
      <w:szCs w:val="24"/>
    </w:rPr>
  </w:style>
  <w:style w:type="paragraph" w:customStyle="1" w:styleId="14">
    <w:name w:val="xl25"/>
    <w:basedOn w:val="1"/>
    <w:qFormat/>
    <w:uiPriority w:val="99"/>
    <w:pPr>
      <w:pBdr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15">
    <w:name w:val="Текст выноски Знак"/>
    <w:link w:val="6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styleId="16">
    <w:name w:val="List Paragraph"/>
    <w:basedOn w:val="1"/>
    <w:qFormat/>
    <w:uiPriority w:val="99"/>
    <w:pPr>
      <w:ind w:left="720"/>
      <w:contextualSpacing/>
    </w:pPr>
  </w:style>
  <w:style w:type="paragraph" w:customStyle="1" w:styleId="17">
    <w:name w:val="Базовый"/>
    <w:qFormat/>
    <w:uiPriority w:val="99"/>
    <w:pPr>
      <w:tabs>
        <w:tab w:val="left" w:pos="709"/>
      </w:tabs>
      <w:suppressAutoHyphens/>
      <w:overflowPunct w:val="0"/>
      <w:spacing w:line="100" w:lineRule="atLeast"/>
    </w:pPr>
    <w:rPr>
      <w:rFonts w:ascii="Times New Roman" w:hAnsi="Times New Roman" w:eastAsia="Times New Roman" w:cs="Times New Roman"/>
      <w:color w:val="00000A"/>
      <w:lang w:val="ru-RU" w:eastAsia="ru-RU" w:bidi="ar-SA"/>
    </w:rPr>
  </w:style>
  <w:style w:type="paragraph" w:customStyle="1" w:styleId="18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9">
    <w:name w:val="blk"/>
    <w:basedOn w:val="3"/>
    <w:qFormat/>
    <w:uiPriority w:val="0"/>
  </w:style>
  <w:style w:type="paragraph" w:customStyle="1" w:styleId="20">
    <w:name w:val="Без интервала"/>
    <w:qFormat/>
    <w:uiPriority w:val="0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1464</Words>
  <Characters>8351</Characters>
  <Lines>69</Lines>
  <Paragraphs>19</Paragraphs>
  <TotalTime>16</TotalTime>
  <ScaleCrop>false</ScaleCrop>
  <LinksUpToDate>false</LinksUpToDate>
  <CharactersWithSpaces>9796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2024-07-31T09:19:00Z</dcterms:created>
  <dc:creator>Admin</dc:creator>
  <cp:lastModifiedBy>User</cp:lastModifiedBy>
  <cp:lastPrinted>2023-10-26T08:42:00Z</cp:lastPrinted>
  <dcterms:modified xsi:type="dcterms:W3CDTF">2024-11-20T10:03:24Z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6644E8975594425B97838BC3E012AB46_13</vt:lpwstr>
  </property>
</Properties>
</file>