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487AF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06.08</w:t>
      </w:r>
      <w:r w:rsidR="00372A49">
        <w:rPr>
          <w:rFonts w:ascii="PT Astra Serif" w:hAnsi="PT Astra Serif"/>
          <w:b/>
          <w:sz w:val="28"/>
          <w:szCs w:val="28"/>
        </w:rPr>
        <w:t>.2024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12/2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>. Внест</w:t>
      </w:r>
      <w:r w:rsidR="00487AF3">
        <w:rPr>
          <w:rFonts w:ascii="PT Astra Serif" w:hAnsi="PT Astra Serif"/>
          <w:color w:val="323232"/>
          <w:spacing w:val="-3"/>
          <w:sz w:val="28"/>
          <w:szCs w:val="28"/>
        </w:rPr>
        <w:t>и в Решение Совета Тростянского</w:t>
      </w:r>
      <w:bookmarkStart w:id="0" w:name="_GoBack"/>
      <w:bookmarkEnd w:id="0"/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1103"/>
        <w:gridCol w:w="738"/>
        <w:gridCol w:w="773"/>
        <w:gridCol w:w="1665"/>
        <w:gridCol w:w="738"/>
        <w:gridCol w:w="1099"/>
      </w:tblGrid>
      <w:tr w:rsidR="00211539" w:rsidTr="00487AF3">
        <w:trPr>
          <w:trHeight w:val="870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11539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 w:rsidR="00211539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Администрация Тростянского 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муниципального образования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 Балашовского муниципального </w:t>
            </w:r>
          </w:p>
          <w:p w:rsidR="00211539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-11,1</w:t>
            </w: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P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487AF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738"/>
        <w:gridCol w:w="773"/>
        <w:gridCol w:w="1665"/>
        <w:gridCol w:w="738"/>
        <w:gridCol w:w="1100"/>
      </w:tblGrid>
      <w:tr w:rsidR="00487AF3" w:rsidTr="00487AF3">
        <w:trPr>
          <w:trHeight w:val="870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Pr="008F6A27" w:rsidRDefault="00487AF3" w:rsidP="003063EA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Администрация Тростянского </w:t>
            </w:r>
          </w:p>
          <w:p w:rsidR="00487AF3" w:rsidRPr="008F6A27" w:rsidRDefault="00487AF3" w:rsidP="003063EA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муниципального образования</w:t>
            </w:r>
          </w:p>
          <w:p w:rsidR="00487AF3" w:rsidRPr="008F6A27" w:rsidRDefault="00487AF3" w:rsidP="003063EA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 Балашовского муниципального </w:t>
            </w:r>
          </w:p>
          <w:p w:rsidR="00487AF3" w:rsidRDefault="00487AF3" w:rsidP="003063EA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района Саратовской области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-11,1 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P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24 0 00 00000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на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4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1665"/>
        <w:gridCol w:w="737"/>
        <w:gridCol w:w="1098"/>
      </w:tblGrid>
      <w:tr w:rsidR="00487AF3" w:rsidTr="00487AF3">
        <w:trPr>
          <w:trHeight w:val="870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P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24 0 00 00000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24 1 00 00000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310</w:t>
            </w: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+11,1</w:t>
            </w:r>
          </w:p>
        </w:tc>
      </w:tr>
      <w:tr w:rsidR="00487AF3" w:rsidTr="00487AF3">
        <w:trPr>
          <w:trHeight w:val="255"/>
          <w:jc w:val="center"/>
        </w:trPr>
        <w:tc>
          <w:tcPr>
            <w:tcW w:w="2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AF3" w:rsidRDefault="00487AF3" w:rsidP="003063E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И.о.Главы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87AF3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1E270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2023-10-26T08:42:00Z</cp:lastPrinted>
  <dcterms:created xsi:type="dcterms:W3CDTF">2024-08-06T04:13:00Z</dcterms:created>
  <dcterms:modified xsi:type="dcterms:W3CDTF">2024-08-06T04:13:00Z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